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0" w:type="auto"/>
        <w:tblLook w:val="04A0" w:firstRow="1" w:lastRow="0" w:firstColumn="1" w:lastColumn="0" w:noHBand="0" w:noVBand="1"/>
      </w:tblPr>
      <w:tblGrid>
        <w:gridCol w:w="2279"/>
        <w:gridCol w:w="8511"/>
      </w:tblGrid>
      <w:tr w:rsidR="00943CA8"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rsidR="00943CA8" w:rsidRDefault="00943CA8" w:rsidP="00943CA8">
            <w:r w:rsidRPr="698FAB4A">
              <w:rPr>
                <w:rFonts w:ascii="Calibri" w:eastAsia="Calibri" w:hAnsi="Calibri" w:cs="Calibri"/>
              </w:rPr>
              <w:t xml:space="preserve">Position Title </w:t>
            </w:r>
          </w:p>
        </w:tc>
        <w:tc>
          <w:tcPr>
            <w:tcW w:w="8511" w:type="dxa"/>
          </w:tcPr>
          <w:p w:rsidR="00943CA8" w:rsidRDefault="00BE5819" w:rsidP="009C7592">
            <w:pPr>
              <w:cnfStyle w:val="100000000000" w:firstRow="1" w:lastRow="0" w:firstColumn="0" w:lastColumn="0" w:oddVBand="0" w:evenVBand="0" w:oddHBand="0" w:evenHBand="0" w:firstRowFirstColumn="0" w:firstRowLastColumn="0" w:lastRowFirstColumn="0" w:lastRowLastColumn="0"/>
            </w:pPr>
            <w:r>
              <w:t>Community Health Intern</w:t>
            </w:r>
          </w:p>
        </w:tc>
      </w:tr>
      <w:tr w:rsidR="00943CA8" w:rsidTr="009C7592">
        <w:tc>
          <w:tcPr>
            <w:cnfStyle w:val="001000000000" w:firstRow="0" w:lastRow="0" w:firstColumn="1" w:lastColumn="0" w:oddVBand="0" w:evenVBand="0" w:oddHBand="0" w:evenHBand="0" w:firstRowFirstColumn="0" w:firstRowLastColumn="0" w:lastRowFirstColumn="0" w:lastRowLastColumn="0"/>
            <w:tcW w:w="2279" w:type="dxa"/>
          </w:tcPr>
          <w:p w:rsidR="00943CA8" w:rsidRDefault="00192904" w:rsidP="00017879">
            <w:r>
              <w:rPr>
                <w:rFonts w:ascii="Calibri" w:eastAsia="Calibri" w:hAnsi="Calibri" w:cs="Calibri"/>
              </w:rPr>
              <w:t>Organization</w:t>
            </w:r>
          </w:p>
        </w:tc>
        <w:tc>
          <w:tcPr>
            <w:tcW w:w="8511" w:type="dxa"/>
          </w:tcPr>
          <w:p w:rsidR="00943CA8" w:rsidRDefault="00AB1CFA" w:rsidP="00943CA8">
            <w:pPr>
              <w:cnfStyle w:val="000000000000" w:firstRow="0" w:lastRow="0" w:firstColumn="0" w:lastColumn="0" w:oddVBand="0" w:evenVBand="0" w:oddHBand="0" w:evenHBand="0" w:firstRowFirstColumn="0" w:firstRowLastColumn="0" w:lastRowFirstColumn="0" w:lastRowLastColumn="0"/>
            </w:pPr>
            <w:r>
              <w:t>Gads Hill Center</w:t>
            </w:r>
          </w:p>
        </w:tc>
      </w:tr>
      <w:tr w:rsidR="00017879" w:rsidTr="009C7592">
        <w:tc>
          <w:tcPr>
            <w:cnfStyle w:val="001000000000" w:firstRow="0" w:lastRow="0" w:firstColumn="1" w:lastColumn="0" w:oddVBand="0" w:evenVBand="0" w:oddHBand="0" w:evenHBand="0" w:firstRowFirstColumn="0" w:firstRowLastColumn="0" w:lastRowFirstColumn="0" w:lastRowLastColumn="0"/>
            <w:tcW w:w="2279" w:type="dxa"/>
          </w:tcPr>
          <w:p w:rsidR="00017879" w:rsidRDefault="00017879" w:rsidP="00943CA8">
            <w:pPr>
              <w:rPr>
                <w:rFonts w:ascii="Calibri" w:eastAsia="Calibri" w:hAnsi="Calibri" w:cs="Calibri"/>
              </w:rPr>
            </w:pPr>
            <w:r>
              <w:rPr>
                <w:rFonts w:ascii="Calibri" w:eastAsia="Calibri" w:hAnsi="Calibri" w:cs="Calibri"/>
              </w:rPr>
              <w:t>Department</w:t>
            </w:r>
          </w:p>
        </w:tc>
        <w:tc>
          <w:tcPr>
            <w:tcW w:w="8511" w:type="dxa"/>
          </w:tcPr>
          <w:p w:rsidR="00017879" w:rsidRDefault="00AB1CFA" w:rsidP="00943CA8">
            <w:pPr>
              <w:cnfStyle w:val="000000000000" w:firstRow="0" w:lastRow="0" w:firstColumn="0" w:lastColumn="0" w:oddVBand="0" w:evenVBand="0" w:oddHBand="0" w:evenHBand="0" w:firstRowFirstColumn="0" w:firstRowLastColumn="0" w:lastRowFirstColumn="0" w:lastRowLastColumn="0"/>
            </w:pPr>
            <w:r>
              <w:t>Community Programs</w:t>
            </w:r>
          </w:p>
        </w:tc>
      </w:tr>
      <w:tr w:rsidR="00943CA8" w:rsidTr="009C7592">
        <w:tc>
          <w:tcPr>
            <w:cnfStyle w:val="001000000000" w:firstRow="0" w:lastRow="0" w:firstColumn="1" w:lastColumn="0" w:oddVBand="0" w:evenVBand="0" w:oddHBand="0" w:evenHBand="0" w:firstRowFirstColumn="0" w:firstRowLastColumn="0" w:lastRowFirstColumn="0" w:lastRowLastColumn="0"/>
            <w:tcW w:w="2279" w:type="dxa"/>
          </w:tcPr>
          <w:p w:rsidR="00943CA8" w:rsidRDefault="00017879" w:rsidP="00943CA8">
            <w:r>
              <w:rPr>
                <w:rFonts w:ascii="Calibri" w:eastAsia="Calibri" w:hAnsi="Calibri" w:cs="Calibri"/>
              </w:rPr>
              <w:t>Address</w:t>
            </w:r>
          </w:p>
        </w:tc>
        <w:tc>
          <w:tcPr>
            <w:tcW w:w="8511" w:type="dxa"/>
          </w:tcPr>
          <w:p w:rsidR="00943CA8" w:rsidRDefault="00AB1CFA" w:rsidP="00943CA8">
            <w:pPr>
              <w:cnfStyle w:val="000000000000" w:firstRow="0" w:lastRow="0" w:firstColumn="0" w:lastColumn="0" w:oddVBand="0" w:evenVBand="0" w:oddHBand="0" w:evenHBand="0" w:firstRowFirstColumn="0" w:firstRowLastColumn="0" w:lastRowFirstColumn="0" w:lastRowLastColumn="0"/>
            </w:pPr>
            <w:r>
              <w:t>1919 West Cullerton</w:t>
            </w:r>
          </w:p>
        </w:tc>
      </w:tr>
      <w:tr w:rsidR="00943CA8" w:rsidTr="009C7592">
        <w:tc>
          <w:tcPr>
            <w:cnfStyle w:val="001000000000" w:firstRow="0" w:lastRow="0" w:firstColumn="1" w:lastColumn="0" w:oddVBand="0" w:evenVBand="0" w:oddHBand="0" w:evenHBand="0" w:firstRowFirstColumn="0" w:firstRowLastColumn="0" w:lastRowFirstColumn="0" w:lastRowLastColumn="0"/>
            <w:tcW w:w="2279" w:type="dxa"/>
          </w:tcPr>
          <w:p w:rsidR="00943CA8" w:rsidRDefault="00943CA8" w:rsidP="00943CA8">
            <w:r w:rsidRPr="698FAB4A">
              <w:rPr>
                <w:rFonts w:ascii="Calibri" w:eastAsia="Calibri" w:hAnsi="Calibri" w:cs="Calibri"/>
              </w:rPr>
              <w:t xml:space="preserve">Supervisor Name </w:t>
            </w:r>
          </w:p>
        </w:tc>
        <w:tc>
          <w:tcPr>
            <w:tcW w:w="8511" w:type="dxa"/>
          </w:tcPr>
          <w:p w:rsidR="00943CA8" w:rsidRDefault="00AB1CFA" w:rsidP="00943CA8">
            <w:pPr>
              <w:cnfStyle w:val="000000000000" w:firstRow="0" w:lastRow="0" w:firstColumn="0" w:lastColumn="0" w:oddVBand="0" w:evenVBand="0" w:oddHBand="0" w:evenHBand="0" w:firstRowFirstColumn="0" w:firstRowLastColumn="0" w:lastRowFirstColumn="0" w:lastRowLastColumn="0"/>
            </w:pPr>
            <w:r>
              <w:t>Kari Kraus, Associate Director of Programs</w:t>
            </w:r>
          </w:p>
        </w:tc>
      </w:tr>
      <w:tr w:rsidR="00943CA8" w:rsidTr="009C7592">
        <w:tc>
          <w:tcPr>
            <w:cnfStyle w:val="001000000000" w:firstRow="0" w:lastRow="0" w:firstColumn="1" w:lastColumn="0" w:oddVBand="0" w:evenVBand="0" w:oddHBand="0" w:evenHBand="0" w:firstRowFirstColumn="0" w:firstRowLastColumn="0" w:lastRowFirstColumn="0" w:lastRowLastColumn="0"/>
            <w:tcW w:w="2279" w:type="dxa"/>
          </w:tcPr>
          <w:p w:rsidR="00943CA8" w:rsidRDefault="00943CA8" w:rsidP="00943CA8">
            <w:r w:rsidRPr="698FAB4A">
              <w:rPr>
                <w:rFonts w:ascii="Calibri" w:eastAsia="Calibri" w:hAnsi="Calibri" w:cs="Calibri"/>
              </w:rPr>
              <w:t xml:space="preserve">Supervisor Contact </w:t>
            </w:r>
          </w:p>
        </w:tc>
        <w:tc>
          <w:tcPr>
            <w:tcW w:w="8511" w:type="dxa"/>
          </w:tcPr>
          <w:p w:rsidR="00943CA8" w:rsidRDefault="00AB1CFA" w:rsidP="00943CA8">
            <w:pPr>
              <w:cnfStyle w:val="000000000000" w:firstRow="0" w:lastRow="0" w:firstColumn="0" w:lastColumn="0" w:oddVBand="0" w:evenVBand="0" w:oddHBand="0" w:evenHBand="0" w:firstRowFirstColumn="0" w:firstRowLastColumn="0" w:lastRowFirstColumn="0" w:lastRowLastColumn="0"/>
            </w:pPr>
            <w:r>
              <w:t xml:space="preserve">312-226-0963, x 296 ; </w:t>
            </w:r>
            <w:hyperlink r:id="rId8" w:history="1">
              <w:r w:rsidRPr="00C376E0">
                <w:rPr>
                  <w:rStyle w:val="Hyperlink"/>
                </w:rPr>
                <w:t>kkraus@gadshillcenter.org</w:t>
              </w:r>
            </w:hyperlink>
            <w:r>
              <w:t xml:space="preserve"> </w:t>
            </w:r>
          </w:p>
        </w:tc>
      </w:tr>
    </w:tbl>
    <w:p w:rsidR="00BC6AAA" w:rsidRDefault="00BC6AAA" w:rsidP="00BC6AAA"/>
    <w:p w:rsidR="00017879" w:rsidRPr="00C86259" w:rsidRDefault="00017879" w:rsidP="00BC6AAA">
      <w:pPr>
        <w:rPr>
          <w:b/>
          <w:sz w:val="28"/>
        </w:rPr>
      </w:pPr>
      <w:r w:rsidRPr="00C86259">
        <w:rPr>
          <w:b/>
          <w:sz w:val="28"/>
        </w:rPr>
        <w:t>TERMS OF EMPLOYMENT</w:t>
      </w:r>
    </w:p>
    <w:p w:rsidR="00943CA8" w:rsidRPr="007B30C7" w:rsidRDefault="00BC6AAA" w:rsidP="00054D2C">
      <w:pPr>
        <w:pStyle w:val="ListParagraph"/>
        <w:numPr>
          <w:ilvl w:val="0"/>
          <w:numId w:val="1"/>
        </w:numPr>
      </w:pPr>
      <w:r w:rsidRPr="007B30C7">
        <w:rPr>
          <w:rFonts w:ascii="Calibri" w:eastAsia="Calibri" w:hAnsi="Calibri" w:cs="Calibri"/>
          <w:b/>
          <w:bCs/>
        </w:rPr>
        <w:t xml:space="preserve">BACKGROUND CHECKS: </w:t>
      </w:r>
      <w:r w:rsidR="00943CA8" w:rsidRPr="007B30C7">
        <w:rPr>
          <w:rFonts w:ascii="Calibri" w:eastAsia="Calibri" w:hAnsi="Calibri" w:cs="Calibri"/>
          <w:bCs/>
        </w:rPr>
        <w:t>This</w:t>
      </w:r>
      <w:r w:rsidR="007B30C7" w:rsidRPr="007B30C7">
        <w:rPr>
          <w:rFonts w:ascii="Calibri" w:eastAsia="Calibri" w:hAnsi="Calibri" w:cs="Calibri"/>
          <w:bCs/>
        </w:rPr>
        <w:t xml:space="preserve"> position</w:t>
      </w:r>
      <w:r w:rsidR="00943CA8" w:rsidRPr="007B30C7">
        <w:rPr>
          <w:rFonts w:ascii="Calibri" w:eastAsia="Calibri" w:hAnsi="Calibri" w:cs="Calibri"/>
          <w:bCs/>
        </w:rPr>
        <w:t xml:space="preserve"> </w:t>
      </w:r>
      <w:r w:rsidR="00192904" w:rsidRPr="007B30C7">
        <w:rPr>
          <w:rFonts w:ascii="Calibri" w:eastAsia="Calibri" w:hAnsi="Calibri" w:cs="Calibri"/>
          <w:bCs/>
        </w:rPr>
        <w:t>requires the following background checks.</w:t>
      </w:r>
    </w:p>
    <w:p w:rsidR="007B30C7" w:rsidRPr="00085691" w:rsidRDefault="00AB1CFA" w:rsidP="00054D2C">
      <w:pPr>
        <w:pStyle w:val="ListParagraph"/>
        <w:numPr>
          <w:ilvl w:val="1"/>
          <w:numId w:val="1"/>
        </w:numPr>
      </w:pPr>
      <w:r w:rsidRPr="00AB1CFA">
        <w:rPr>
          <w:rFonts w:ascii="Calibri" w:eastAsia="Calibri" w:hAnsi="Calibri" w:cs="Calibri"/>
          <w:bCs/>
        </w:rPr>
        <w:t>Gads Hill Center requires all paid and volunteer staff to pass a background check</w:t>
      </w:r>
      <w:r>
        <w:rPr>
          <w:rFonts w:ascii="Calibri" w:eastAsia="Calibri" w:hAnsi="Calibri" w:cs="Calibri"/>
          <w:bCs/>
        </w:rPr>
        <w:t xml:space="preserve"> prior to employment</w:t>
      </w:r>
    </w:p>
    <w:p w:rsidR="00085691" w:rsidRPr="00AB1CFA" w:rsidRDefault="00085691" w:rsidP="00085691">
      <w:pPr>
        <w:pStyle w:val="ListParagraph"/>
        <w:ind w:left="1440"/>
      </w:pPr>
    </w:p>
    <w:p w:rsidR="007B30C7" w:rsidRPr="007B30C7" w:rsidRDefault="007B30C7" w:rsidP="00054D2C">
      <w:pPr>
        <w:pStyle w:val="ListParagraph"/>
        <w:numPr>
          <w:ilvl w:val="0"/>
          <w:numId w:val="1"/>
        </w:numPr>
        <w:rPr>
          <w:rFonts w:ascii="Calibri" w:eastAsia="Calibri" w:hAnsi="Calibri" w:cs="Arial"/>
          <w:b/>
        </w:rPr>
      </w:pPr>
      <w:r w:rsidRPr="007B30C7">
        <w:rPr>
          <w:rFonts w:ascii="Calibri" w:eastAsia="Calibri" w:hAnsi="Calibri" w:cs="Arial"/>
          <w:b/>
        </w:rPr>
        <w:t>ELIGIBILITY</w:t>
      </w:r>
    </w:p>
    <w:p w:rsidR="007B30C7" w:rsidRPr="007B30C7" w:rsidRDefault="007B30C7" w:rsidP="00054D2C">
      <w:pPr>
        <w:pStyle w:val="ListParagraph"/>
        <w:numPr>
          <w:ilvl w:val="1"/>
          <w:numId w:val="1"/>
        </w:numPr>
        <w:rPr>
          <w:rFonts w:ascii="Calibri" w:eastAsia="Calibri" w:hAnsi="Calibri" w:cs="Arial"/>
          <w:b/>
        </w:rPr>
      </w:pPr>
      <w:r w:rsidRPr="00EC4953">
        <w:t>Be a currently enrolled, undergraduate student who will be returning to college as a full-time</w:t>
      </w:r>
      <w:r>
        <w:t xml:space="preserve"> </w:t>
      </w:r>
      <w:r w:rsidRPr="00EC4953">
        <w:t>(12 credit hours) sophomore, juni</w:t>
      </w:r>
      <w:r>
        <w:t>or or senior in the fall of 2018</w:t>
      </w:r>
      <w:r w:rsidRPr="00EC4953">
        <w:t>.</w:t>
      </w:r>
    </w:p>
    <w:p w:rsidR="007B30C7" w:rsidRPr="007B30C7" w:rsidRDefault="007B30C7" w:rsidP="00054D2C">
      <w:pPr>
        <w:pStyle w:val="ListParagraph"/>
        <w:numPr>
          <w:ilvl w:val="1"/>
          <w:numId w:val="1"/>
        </w:numPr>
        <w:rPr>
          <w:rFonts w:ascii="Calibri" w:eastAsia="Calibri" w:hAnsi="Calibri" w:cs="Arial"/>
          <w:b/>
        </w:rPr>
      </w:pPr>
      <w:r w:rsidRPr="00B86D5C">
        <w:t>Submit written enrollment verification from their college or university confirmin</w:t>
      </w:r>
      <w:r>
        <w:t xml:space="preserve">g the student’s </w:t>
      </w:r>
      <w:r w:rsidRPr="00B86D5C">
        <w:t>enrollmen</w:t>
      </w:r>
      <w:r w:rsidR="003205EA">
        <w:t>t status to Campus Compact.</w:t>
      </w:r>
    </w:p>
    <w:p w:rsidR="007B30C7" w:rsidRDefault="00AB1CFA" w:rsidP="00054D2C">
      <w:pPr>
        <w:pStyle w:val="ListParagraph"/>
        <w:numPr>
          <w:ilvl w:val="1"/>
          <w:numId w:val="1"/>
        </w:numPr>
        <w:rPr>
          <w:rFonts w:ascii="Calibri" w:eastAsia="Calibri" w:hAnsi="Calibri" w:cs="Arial"/>
        </w:rPr>
      </w:pPr>
      <w:r>
        <w:rPr>
          <w:rFonts w:ascii="Calibri" w:eastAsia="Calibri" w:hAnsi="Calibri" w:cs="Arial"/>
        </w:rPr>
        <w:t>Ability to pass a background check</w:t>
      </w:r>
    </w:p>
    <w:p w:rsidR="00085691" w:rsidRPr="00AB1CFA" w:rsidRDefault="00085691" w:rsidP="00085691">
      <w:pPr>
        <w:pStyle w:val="ListParagraph"/>
        <w:ind w:left="1440"/>
        <w:rPr>
          <w:rFonts w:ascii="Calibri" w:eastAsia="Calibri" w:hAnsi="Calibri" w:cs="Arial"/>
        </w:rPr>
      </w:pPr>
    </w:p>
    <w:p w:rsidR="007B30C7" w:rsidRPr="007B30C7" w:rsidRDefault="007B30C7" w:rsidP="00054D2C">
      <w:pPr>
        <w:pStyle w:val="ListParagraph"/>
        <w:numPr>
          <w:ilvl w:val="0"/>
          <w:numId w:val="1"/>
        </w:numPr>
        <w:rPr>
          <w:rFonts w:eastAsiaTheme="minorEastAsia"/>
        </w:rPr>
      </w:pPr>
      <w:r w:rsidRPr="007B30C7">
        <w:rPr>
          <w:rFonts w:ascii="Calibri" w:eastAsia="Calibri" w:hAnsi="Calibri" w:cs="Calibri"/>
          <w:b/>
          <w:bCs/>
        </w:rPr>
        <w:t xml:space="preserve">WORK SCHEDULE </w:t>
      </w:r>
      <w:r>
        <w:rPr>
          <w:rFonts w:ascii="Calibri" w:eastAsia="Calibri" w:hAnsi="Calibri" w:cs="Calibri"/>
          <w:b/>
          <w:bCs/>
        </w:rPr>
        <w:t>&amp; CONDITIONS</w:t>
      </w:r>
    </w:p>
    <w:p w:rsidR="003205EA" w:rsidRDefault="007B30C7" w:rsidP="00054D2C">
      <w:pPr>
        <w:pStyle w:val="ListParagraph"/>
        <w:numPr>
          <w:ilvl w:val="1"/>
          <w:numId w:val="1"/>
        </w:numPr>
        <w:rPr>
          <w:rFonts w:ascii="Calibri" w:eastAsia="Calibri" w:hAnsi="Calibri" w:cs="Calibri"/>
        </w:rPr>
      </w:pPr>
      <w:r w:rsidRPr="007B30C7">
        <w:rPr>
          <w:rFonts w:ascii="Calibri" w:eastAsia="Calibri" w:hAnsi="Calibri" w:cs="Calibri"/>
        </w:rPr>
        <w:t xml:space="preserve">This full time (35 hours per week) position. </w:t>
      </w:r>
    </w:p>
    <w:p w:rsidR="007B30C7" w:rsidRDefault="007B30C7" w:rsidP="00054D2C">
      <w:pPr>
        <w:pStyle w:val="ListParagraph"/>
        <w:numPr>
          <w:ilvl w:val="1"/>
          <w:numId w:val="1"/>
        </w:numPr>
        <w:rPr>
          <w:rFonts w:ascii="Calibri" w:eastAsia="Calibri" w:hAnsi="Calibri" w:cs="Calibri"/>
        </w:rPr>
      </w:pPr>
      <w:r w:rsidRPr="007B30C7">
        <w:rPr>
          <w:rFonts w:ascii="Calibri" w:eastAsia="Calibri" w:hAnsi="Calibri" w:cs="Calibri"/>
        </w:rPr>
        <w:t xml:space="preserve">This position is not eligible for sick, vacation, and holiday leave </w:t>
      </w:r>
      <w:r>
        <w:rPr>
          <w:rFonts w:ascii="Calibri" w:eastAsia="Calibri" w:hAnsi="Calibri" w:cs="Calibri"/>
        </w:rPr>
        <w:t>during employment.</w:t>
      </w:r>
    </w:p>
    <w:p w:rsidR="007B30C7" w:rsidRDefault="00AB1CFA" w:rsidP="00054D2C">
      <w:pPr>
        <w:pStyle w:val="ListParagraph"/>
        <w:numPr>
          <w:ilvl w:val="1"/>
          <w:numId w:val="1"/>
        </w:numPr>
        <w:rPr>
          <w:rFonts w:ascii="Calibri" w:eastAsia="Calibri" w:hAnsi="Calibri" w:cs="Calibri"/>
        </w:rPr>
      </w:pPr>
      <w:r w:rsidRPr="00AB1CFA">
        <w:rPr>
          <w:rFonts w:ascii="Calibri" w:eastAsia="Calibri" w:hAnsi="Calibri" w:cs="Calibri"/>
        </w:rPr>
        <w:t xml:space="preserve">May involve local travel for community workshops and </w:t>
      </w:r>
      <w:proofErr w:type="spellStart"/>
      <w:r w:rsidRPr="00AB1CFA">
        <w:rPr>
          <w:rFonts w:ascii="Calibri" w:eastAsia="Calibri" w:hAnsi="Calibri" w:cs="Calibri"/>
        </w:rPr>
        <w:t>PlayStreets</w:t>
      </w:r>
      <w:proofErr w:type="spellEnd"/>
      <w:r w:rsidRPr="00AB1CFA">
        <w:rPr>
          <w:rFonts w:ascii="Calibri" w:eastAsia="Calibri" w:hAnsi="Calibri" w:cs="Calibri"/>
        </w:rPr>
        <w:t xml:space="preserve"> events</w:t>
      </w:r>
    </w:p>
    <w:p w:rsidR="00085691" w:rsidRPr="00AB1CFA" w:rsidRDefault="00085691" w:rsidP="00085691">
      <w:pPr>
        <w:pStyle w:val="ListParagraph"/>
        <w:ind w:left="1440"/>
        <w:rPr>
          <w:rFonts w:ascii="Calibri" w:eastAsia="Calibri" w:hAnsi="Calibri" w:cs="Calibri"/>
        </w:rPr>
      </w:pPr>
    </w:p>
    <w:p w:rsidR="007B30C7" w:rsidRPr="007B30C7" w:rsidRDefault="007B30C7" w:rsidP="00054D2C">
      <w:pPr>
        <w:pStyle w:val="ListParagraph"/>
        <w:numPr>
          <w:ilvl w:val="0"/>
          <w:numId w:val="1"/>
        </w:numPr>
        <w:tabs>
          <w:tab w:val="left" w:pos="450"/>
        </w:tabs>
        <w:rPr>
          <w:rFonts w:ascii="Calibri" w:eastAsia="Calibri" w:hAnsi="Calibri" w:cs="Arial"/>
        </w:rPr>
      </w:pPr>
      <w:r w:rsidRPr="007B30C7">
        <w:rPr>
          <w:rFonts w:ascii="Calibri" w:eastAsia="Calibri" w:hAnsi="Calibri" w:cs="Arial"/>
          <w:b/>
        </w:rPr>
        <w:t>BENEFITS</w:t>
      </w:r>
    </w:p>
    <w:p w:rsidR="007B30C7" w:rsidRPr="007B30C7" w:rsidRDefault="007B30C7" w:rsidP="00054D2C">
      <w:pPr>
        <w:pStyle w:val="ListParagraph"/>
        <w:numPr>
          <w:ilvl w:val="1"/>
          <w:numId w:val="1"/>
        </w:numPr>
        <w:rPr>
          <w:rFonts w:ascii="Calibri" w:eastAsia="Calibri" w:hAnsi="Calibri" w:cs="Arial"/>
          <w:b/>
        </w:rPr>
      </w:pPr>
      <w:r w:rsidRPr="007B30C7">
        <w:rPr>
          <w:rFonts w:ascii="Calibri" w:eastAsia="Calibri" w:hAnsi="Calibri" w:cs="Arial"/>
          <w:u w:val="single"/>
        </w:rPr>
        <w:t>SALARY.</w:t>
      </w:r>
      <w:r w:rsidRPr="007B30C7">
        <w:rPr>
          <w:rFonts w:ascii="Calibri" w:eastAsia="Calibri" w:hAnsi="Calibri" w:cs="Arial"/>
        </w:rPr>
        <w:t xml:space="preserve"> The individual shall receive a $3</w:t>
      </w:r>
      <w:r w:rsidR="003205EA">
        <w:rPr>
          <w:rFonts w:ascii="Calibri" w:eastAsia="Calibri" w:hAnsi="Calibri" w:cs="Arial"/>
        </w:rPr>
        <w:t>,</w:t>
      </w:r>
      <w:r w:rsidRPr="007B30C7">
        <w:rPr>
          <w:rFonts w:ascii="Calibri" w:eastAsia="Calibri" w:hAnsi="Calibri" w:cs="Arial"/>
        </w:rPr>
        <w:t>000</w:t>
      </w:r>
      <w:r w:rsidR="003205EA">
        <w:rPr>
          <w:rFonts w:ascii="Calibri" w:eastAsia="Calibri" w:hAnsi="Calibri" w:cs="Arial"/>
        </w:rPr>
        <w:t>-3,500</w:t>
      </w:r>
      <w:r w:rsidRPr="007B30C7">
        <w:rPr>
          <w:rFonts w:ascii="Calibri" w:eastAsia="Calibri" w:hAnsi="Calibri" w:cs="Arial"/>
        </w:rPr>
        <w:t xml:space="preserve"> salary</w:t>
      </w:r>
      <w:r w:rsidR="003205EA">
        <w:rPr>
          <w:rFonts w:ascii="Calibri" w:eastAsia="Calibri" w:hAnsi="Calibri" w:cs="Arial"/>
        </w:rPr>
        <w:t xml:space="preserve"> (depending on location)</w:t>
      </w:r>
      <w:r w:rsidRPr="007B30C7">
        <w:rPr>
          <w:rFonts w:ascii="Calibri" w:eastAsia="Calibri" w:hAnsi="Calibri" w:cs="Arial"/>
        </w:rPr>
        <w:t xml:space="preserve"> distributed bi-weekly in equal amounts for the duration of employment. </w:t>
      </w:r>
    </w:p>
    <w:p w:rsidR="007B30C7" w:rsidRPr="00085691" w:rsidRDefault="007B30C7" w:rsidP="00054D2C">
      <w:pPr>
        <w:pStyle w:val="ListParagraph"/>
        <w:numPr>
          <w:ilvl w:val="1"/>
          <w:numId w:val="1"/>
        </w:numPr>
        <w:rPr>
          <w:rFonts w:ascii="Calibri" w:eastAsia="Calibri" w:hAnsi="Calibri" w:cs="Arial"/>
          <w:b/>
        </w:rPr>
      </w:pPr>
      <w:r w:rsidRPr="007B30C7">
        <w:rPr>
          <w:rFonts w:ascii="Calibri" w:eastAsia="Calibri" w:hAnsi="Calibri" w:cs="Arial"/>
          <w:u w:val="single"/>
        </w:rPr>
        <w:t>PROFESSIONAL DEVELOPMENT.</w:t>
      </w:r>
      <w:r w:rsidRPr="007B30C7">
        <w:rPr>
          <w:rFonts w:ascii="Calibri" w:eastAsia="Calibri" w:hAnsi="Calibri" w:cs="Arial"/>
        </w:rPr>
        <w:t xml:space="preserve"> </w:t>
      </w:r>
      <w:r>
        <w:rPr>
          <w:rFonts w:ascii="Calibri" w:eastAsia="Calibri" w:hAnsi="Calibri" w:cs="Arial"/>
        </w:rPr>
        <w:t>Campus Compact</w:t>
      </w:r>
      <w:r w:rsidRPr="007B30C7">
        <w:rPr>
          <w:rFonts w:ascii="Calibri" w:eastAsia="Calibri" w:hAnsi="Calibri" w:cs="Arial"/>
        </w:rPr>
        <w:t xml:space="preserve"> will provide an in-person orientation and three professional development opportunities to the employee.</w:t>
      </w:r>
    </w:p>
    <w:p w:rsidR="00085691" w:rsidRPr="007B30C7" w:rsidRDefault="00085691" w:rsidP="00085691">
      <w:pPr>
        <w:pStyle w:val="ListParagraph"/>
        <w:ind w:left="1440"/>
        <w:rPr>
          <w:rFonts w:ascii="Calibri" w:eastAsia="Calibri" w:hAnsi="Calibri" w:cs="Arial"/>
          <w:b/>
        </w:rPr>
      </w:pPr>
    </w:p>
    <w:p w:rsidR="007B30C7" w:rsidRDefault="007B30C7" w:rsidP="00054D2C">
      <w:pPr>
        <w:pStyle w:val="ListParagraph"/>
        <w:numPr>
          <w:ilvl w:val="0"/>
          <w:numId w:val="1"/>
        </w:numPr>
        <w:tabs>
          <w:tab w:val="left" w:pos="450"/>
        </w:tabs>
        <w:rPr>
          <w:rFonts w:ascii="Calibri" w:eastAsia="Calibri" w:hAnsi="Calibri" w:cs="Arial"/>
          <w:b/>
        </w:rPr>
      </w:pPr>
      <w:r w:rsidRPr="007B30C7">
        <w:rPr>
          <w:rFonts w:ascii="Calibri" w:eastAsia="Calibri" w:hAnsi="Calibri" w:cs="Arial"/>
          <w:b/>
        </w:rPr>
        <w:t>EVALUATIONS</w:t>
      </w:r>
    </w:p>
    <w:p w:rsidR="003205EA" w:rsidRPr="00AB1CFA" w:rsidRDefault="007B30C7" w:rsidP="007B30C7">
      <w:pPr>
        <w:pStyle w:val="ListParagraph"/>
        <w:numPr>
          <w:ilvl w:val="1"/>
          <w:numId w:val="1"/>
        </w:numPr>
        <w:tabs>
          <w:tab w:val="left" w:pos="450"/>
        </w:tabs>
        <w:rPr>
          <w:rFonts w:ascii="Calibri" w:eastAsia="Calibri" w:hAnsi="Calibri" w:cs="Arial"/>
        </w:rPr>
      </w:pPr>
      <w:r w:rsidRPr="007B30C7">
        <w:rPr>
          <w:rFonts w:ascii="Calibri" w:eastAsia="Calibri" w:hAnsi="Calibri" w:cs="Arial"/>
        </w:rPr>
        <w:t>The employee will receive an evaluation of their performance at the end of their employment from their direct supervisor. The evaluation also includes a self-evaluation and program evaluation.</w:t>
      </w:r>
    </w:p>
    <w:p w:rsidR="00085691" w:rsidRDefault="00085691" w:rsidP="007B30C7">
      <w:pPr>
        <w:rPr>
          <w:rFonts w:ascii="Calibri" w:eastAsia="Calibri" w:hAnsi="Calibri" w:cs="Calibri"/>
          <w:b/>
          <w:sz w:val="28"/>
        </w:rPr>
      </w:pPr>
    </w:p>
    <w:p w:rsidR="007B30C7" w:rsidRPr="00C86259" w:rsidRDefault="007B30C7" w:rsidP="007B30C7">
      <w:pPr>
        <w:rPr>
          <w:rFonts w:ascii="Calibri" w:eastAsia="Calibri" w:hAnsi="Calibri" w:cs="Calibri"/>
          <w:b/>
          <w:sz w:val="28"/>
        </w:rPr>
      </w:pPr>
      <w:r w:rsidRPr="00C86259">
        <w:rPr>
          <w:rFonts w:ascii="Calibri" w:eastAsia="Calibri" w:hAnsi="Calibri" w:cs="Calibri"/>
          <w:b/>
          <w:sz w:val="28"/>
        </w:rPr>
        <w:t>RESPONSIBILITIES</w:t>
      </w:r>
    </w:p>
    <w:p w:rsidR="007B30C7" w:rsidRPr="007B30C7" w:rsidRDefault="00943CA8" w:rsidP="00054D2C">
      <w:pPr>
        <w:pStyle w:val="ListParagraph"/>
        <w:numPr>
          <w:ilvl w:val="0"/>
          <w:numId w:val="2"/>
        </w:numPr>
        <w:rPr>
          <w:rFonts w:eastAsiaTheme="minorEastAsia"/>
        </w:rPr>
      </w:pPr>
      <w:r w:rsidRPr="007B30C7">
        <w:rPr>
          <w:rFonts w:ascii="Calibri" w:eastAsia="Calibri" w:hAnsi="Calibri" w:cs="Calibri"/>
          <w:b/>
          <w:bCs/>
        </w:rPr>
        <w:t>POSITION PURPOSE</w:t>
      </w:r>
    </w:p>
    <w:p w:rsidR="00AB1CFA" w:rsidRPr="00320478" w:rsidRDefault="00AB1CFA" w:rsidP="00AB1CFA">
      <w:pPr>
        <w:pStyle w:val="ListParagraph"/>
        <w:numPr>
          <w:ilvl w:val="1"/>
          <w:numId w:val="2"/>
        </w:numPr>
        <w:rPr>
          <w:rFonts w:eastAsiaTheme="minorEastAsia"/>
        </w:rPr>
      </w:pPr>
      <w:r w:rsidRPr="007F7C1B">
        <w:t>The Community Health Intern</w:t>
      </w:r>
      <w:r>
        <w:t xml:space="preserve"> is a paid internship supported by Tyson Foods and Campus Compact, who</w:t>
      </w:r>
      <w:r w:rsidRPr="007F7C1B">
        <w:t xml:space="preserve"> supports implementation of Gads Hill Center’s community h</w:t>
      </w:r>
      <w:r>
        <w:t>ealth</w:t>
      </w:r>
      <w:r w:rsidRPr="007F7C1B">
        <w:t xml:space="preserve"> initiatives and program recruitment strategy. </w:t>
      </w:r>
    </w:p>
    <w:p w:rsidR="00320478" w:rsidRPr="00320478" w:rsidRDefault="00320478" w:rsidP="00AB1CFA">
      <w:pPr>
        <w:pStyle w:val="ListParagraph"/>
        <w:numPr>
          <w:ilvl w:val="1"/>
          <w:numId w:val="2"/>
        </w:numPr>
        <w:rPr>
          <w:rFonts w:eastAsiaTheme="minorEastAsia"/>
        </w:rPr>
      </w:pPr>
      <w:r>
        <w:t>U</w:t>
      </w:r>
      <w:r w:rsidRPr="007F7C1B">
        <w:t xml:space="preserve">nder the guidance of the Community Programs Specialist, the individual will support implementation of the Healthy Moves program which builds community capacity and leadership skills through four </w:t>
      </w:r>
      <w:r w:rsidRPr="007F7C1B">
        <w:lastRenderedPageBreak/>
        <w:t xml:space="preserve">pillars of the program, nutrition, physical activity, mental wellness, </w:t>
      </w:r>
      <w:r w:rsidR="00D44953">
        <w:t xml:space="preserve">financial wellness </w:t>
      </w:r>
      <w:r w:rsidRPr="007F7C1B">
        <w:t>and civic engagement.</w:t>
      </w:r>
    </w:p>
    <w:p w:rsidR="00320478" w:rsidRPr="000D2A29" w:rsidRDefault="00320478" w:rsidP="00AB1CFA">
      <w:pPr>
        <w:pStyle w:val="ListParagraph"/>
        <w:numPr>
          <w:ilvl w:val="1"/>
          <w:numId w:val="2"/>
        </w:numPr>
        <w:rPr>
          <w:rFonts w:eastAsiaTheme="minorEastAsia"/>
        </w:rPr>
      </w:pPr>
      <w:r w:rsidRPr="000D2A29">
        <w:t xml:space="preserve">The position will also support Gads Hill Center’s </w:t>
      </w:r>
      <w:proofErr w:type="spellStart"/>
      <w:r w:rsidRPr="000D2A29">
        <w:t>PlayStreets</w:t>
      </w:r>
      <w:proofErr w:type="spellEnd"/>
      <w:r w:rsidRPr="000D2A29">
        <w:t xml:space="preserve"> initiative during the summer months which temporarily transforms public streets into places for children and adults to engage in physical activity.</w:t>
      </w:r>
      <w:r w:rsidR="008A413E" w:rsidRPr="000D2A29">
        <w:t xml:space="preserve"> </w:t>
      </w:r>
      <w:proofErr w:type="spellStart"/>
      <w:r w:rsidR="008A413E" w:rsidRPr="000D2A29">
        <w:t>PlayStreets</w:t>
      </w:r>
      <w:proofErr w:type="spellEnd"/>
      <w:r w:rsidR="008A413E" w:rsidRPr="000D2A29">
        <w:t xml:space="preserve"> is funded and directed under Chicago Department of Public Health.  </w:t>
      </w:r>
    </w:p>
    <w:p w:rsidR="00085691" w:rsidRPr="000D2A29" w:rsidRDefault="00085691" w:rsidP="00085691">
      <w:pPr>
        <w:pStyle w:val="ListParagraph"/>
        <w:ind w:left="1440"/>
        <w:rPr>
          <w:rFonts w:eastAsiaTheme="minorEastAsia"/>
        </w:rPr>
      </w:pPr>
    </w:p>
    <w:p w:rsidR="00943CA8" w:rsidRPr="000D2A29" w:rsidRDefault="00AB1CFA" w:rsidP="00AB1CFA">
      <w:pPr>
        <w:pStyle w:val="ListParagraph"/>
        <w:numPr>
          <w:ilvl w:val="0"/>
          <w:numId w:val="2"/>
        </w:numPr>
        <w:rPr>
          <w:rFonts w:eastAsiaTheme="minorEastAsia"/>
        </w:rPr>
      </w:pPr>
      <w:r w:rsidRPr="000D2A29">
        <w:t xml:space="preserve"> </w:t>
      </w:r>
      <w:r w:rsidR="00192904" w:rsidRPr="000D2A29">
        <w:rPr>
          <w:rFonts w:ascii="Calibri" w:eastAsia="Calibri" w:hAnsi="Calibri" w:cs="Calibri"/>
          <w:b/>
          <w:bCs/>
        </w:rPr>
        <w:t>DUTIES</w:t>
      </w:r>
    </w:p>
    <w:p w:rsidR="00320478" w:rsidRPr="000D2A29" w:rsidRDefault="00320478" w:rsidP="00320478">
      <w:pPr>
        <w:pStyle w:val="ListParagraph"/>
        <w:numPr>
          <w:ilvl w:val="1"/>
          <w:numId w:val="2"/>
        </w:numPr>
        <w:rPr>
          <w:rFonts w:eastAsiaTheme="minorEastAsia"/>
        </w:rPr>
      </w:pPr>
      <w:r w:rsidRPr="000D2A29">
        <w:t xml:space="preserve">Assists in recruitment, training and support of a network of adult health promoters from agency programs, partner schools and other collaborative partners. </w:t>
      </w:r>
    </w:p>
    <w:p w:rsidR="00320478" w:rsidRPr="000D2A29" w:rsidRDefault="008A413E" w:rsidP="00320478">
      <w:pPr>
        <w:pStyle w:val="ListParagraph"/>
        <w:numPr>
          <w:ilvl w:val="1"/>
          <w:numId w:val="2"/>
        </w:numPr>
      </w:pPr>
      <w:r w:rsidRPr="000D2A29">
        <w:t>Supports consistent</w:t>
      </w:r>
      <w:r w:rsidR="00320478" w:rsidRPr="000D2A29">
        <w:t xml:space="preserve"> communication</w:t>
      </w:r>
      <w:r w:rsidRPr="000D2A29">
        <w:t xml:space="preserve"> and partnership development</w:t>
      </w:r>
      <w:r w:rsidR="00320478" w:rsidRPr="000D2A29">
        <w:t xml:space="preserve"> with health promoters</w:t>
      </w:r>
      <w:r w:rsidRPr="000D2A29">
        <w:t xml:space="preserve"> and </w:t>
      </w:r>
      <w:proofErr w:type="spellStart"/>
      <w:r w:rsidRPr="000D2A29">
        <w:t>PlayStreet</w:t>
      </w:r>
      <w:proofErr w:type="spellEnd"/>
      <w:r w:rsidRPr="000D2A29">
        <w:t xml:space="preserve"> </w:t>
      </w:r>
      <w:r w:rsidR="00D44953" w:rsidRPr="000D2A29">
        <w:t xml:space="preserve">collaborators such as Chicago Department of Public Health, World Sport Chicago, and </w:t>
      </w:r>
      <w:r w:rsidRPr="000D2A29">
        <w:t>community based organizations (CBOs) partners</w:t>
      </w:r>
      <w:r w:rsidR="00320478" w:rsidRPr="000D2A29">
        <w:t>.</w:t>
      </w:r>
    </w:p>
    <w:p w:rsidR="00320478" w:rsidRPr="000D2A29" w:rsidRDefault="008A413E" w:rsidP="00320478">
      <w:pPr>
        <w:pStyle w:val="ListParagraph"/>
        <w:numPr>
          <w:ilvl w:val="1"/>
          <w:numId w:val="2"/>
        </w:numPr>
      </w:pPr>
      <w:r w:rsidRPr="000D2A29">
        <w:t>Assists scheduling Healthy Moves</w:t>
      </w:r>
      <w:r w:rsidR="00320478" w:rsidRPr="000D2A29">
        <w:t xml:space="preserve"> workshop</w:t>
      </w:r>
      <w:r w:rsidRPr="000D2A29">
        <w:t>,</w:t>
      </w:r>
      <w:r w:rsidR="00320478" w:rsidRPr="000D2A29">
        <w:t xml:space="preserve"> SNAP/ACA outreach</w:t>
      </w:r>
      <w:r w:rsidRPr="000D2A29">
        <w:t xml:space="preserve">, and </w:t>
      </w:r>
      <w:proofErr w:type="spellStart"/>
      <w:r w:rsidRPr="000D2A29">
        <w:t>PlayStreet</w:t>
      </w:r>
      <w:proofErr w:type="spellEnd"/>
      <w:r w:rsidRPr="000D2A29">
        <w:t xml:space="preserve"> events</w:t>
      </w:r>
      <w:r w:rsidR="00320478" w:rsidRPr="000D2A29">
        <w:t xml:space="preserve"> to meet project requirements.</w:t>
      </w:r>
    </w:p>
    <w:p w:rsidR="00320478" w:rsidRPr="000D2A29" w:rsidRDefault="00D44953" w:rsidP="00320478">
      <w:pPr>
        <w:pStyle w:val="ListParagraph"/>
        <w:numPr>
          <w:ilvl w:val="1"/>
          <w:numId w:val="2"/>
        </w:numPr>
      </w:pPr>
      <w:r w:rsidRPr="000D2A29">
        <w:t>As needed, leads workshops,</w:t>
      </w:r>
      <w:r w:rsidR="00320478" w:rsidRPr="000D2A29">
        <w:t xml:space="preserve"> outreach</w:t>
      </w:r>
      <w:r w:rsidRPr="000D2A29">
        <w:t>, and event delivery</w:t>
      </w:r>
      <w:r w:rsidR="00320478" w:rsidRPr="000D2A29">
        <w:t xml:space="preserve"> to fill in for absent contractors.</w:t>
      </w:r>
    </w:p>
    <w:p w:rsidR="00320478" w:rsidRPr="000D2A29" w:rsidRDefault="00320478" w:rsidP="00320478">
      <w:pPr>
        <w:pStyle w:val="ListParagraph"/>
        <w:numPr>
          <w:ilvl w:val="1"/>
          <w:numId w:val="2"/>
        </w:numPr>
      </w:pPr>
      <w:r w:rsidRPr="000D2A29">
        <w:t>Provides support to health promoters in identifying outreach opportunities, workshops and cohort meetings. Ensures that contracted outreach targets are met.</w:t>
      </w:r>
    </w:p>
    <w:p w:rsidR="00320478" w:rsidRPr="000D2A29" w:rsidRDefault="00320478" w:rsidP="00320478">
      <w:pPr>
        <w:pStyle w:val="ListParagraph"/>
        <w:numPr>
          <w:ilvl w:val="1"/>
          <w:numId w:val="2"/>
        </w:numPr>
      </w:pPr>
      <w:r w:rsidRPr="000D2A29">
        <w:t>Enters required data into ETO database and supports</w:t>
      </w:r>
      <w:r w:rsidR="004A292C" w:rsidRPr="000D2A29">
        <w:t xml:space="preserve"> in the creation, modification, and</w:t>
      </w:r>
      <w:r w:rsidRPr="000D2A29">
        <w:t xml:space="preserve"> collection of evaluation and assessment data</w:t>
      </w:r>
      <w:r w:rsidR="004A292C" w:rsidRPr="000D2A29">
        <w:t xml:space="preserve"> for health related programs</w:t>
      </w:r>
      <w:r w:rsidRPr="000D2A29">
        <w:t>.</w:t>
      </w:r>
    </w:p>
    <w:p w:rsidR="00320478" w:rsidRPr="000D2A29" w:rsidRDefault="00320478" w:rsidP="00320478">
      <w:pPr>
        <w:pStyle w:val="ListParagraph"/>
        <w:numPr>
          <w:ilvl w:val="1"/>
          <w:numId w:val="2"/>
        </w:numPr>
      </w:pPr>
      <w:r w:rsidRPr="000D2A29">
        <w:t>Participates in ACA and SNAP education, outreach and enrollment activities.</w:t>
      </w:r>
    </w:p>
    <w:p w:rsidR="00320478" w:rsidRPr="000D2A29" w:rsidRDefault="00320478" w:rsidP="00320478">
      <w:pPr>
        <w:pStyle w:val="ListParagraph"/>
        <w:numPr>
          <w:ilvl w:val="1"/>
          <w:numId w:val="2"/>
        </w:numPr>
      </w:pPr>
      <w:r w:rsidRPr="000D2A29">
        <w:t>Maintain inventory of project materials and distribute to contractors and program staff</w:t>
      </w:r>
      <w:r w:rsidR="00085691" w:rsidRPr="000D2A29">
        <w:t xml:space="preserve"> as needed</w:t>
      </w:r>
    </w:p>
    <w:p w:rsidR="004A292C" w:rsidRPr="000D2A29" w:rsidRDefault="004A292C" w:rsidP="00320478">
      <w:pPr>
        <w:pStyle w:val="ListParagraph"/>
        <w:numPr>
          <w:ilvl w:val="1"/>
          <w:numId w:val="2"/>
        </w:numPr>
      </w:pPr>
      <w:r w:rsidRPr="000D2A29">
        <w:t>Identify challenges that affect community health outcomes</w:t>
      </w:r>
    </w:p>
    <w:p w:rsidR="00085691" w:rsidRPr="000D2A29" w:rsidRDefault="00085691" w:rsidP="00085691">
      <w:pPr>
        <w:pStyle w:val="ListParagraph"/>
        <w:ind w:left="1440"/>
      </w:pPr>
    </w:p>
    <w:p w:rsidR="007B30C7" w:rsidRPr="000D2A29" w:rsidRDefault="007B30C7" w:rsidP="00320478">
      <w:pPr>
        <w:pStyle w:val="ListParagraph"/>
        <w:numPr>
          <w:ilvl w:val="0"/>
          <w:numId w:val="2"/>
        </w:numPr>
        <w:rPr>
          <w:rFonts w:eastAsiaTheme="minorEastAsia"/>
        </w:rPr>
      </w:pPr>
      <w:r w:rsidRPr="000D2A29">
        <w:rPr>
          <w:rFonts w:ascii="Calibri" w:eastAsia="Calibri" w:hAnsi="Calibri" w:cs="Calibri"/>
          <w:b/>
          <w:bCs/>
        </w:rPr>
        <w:t>COMMUNITY IMPACT</w:t>
      </w:r>
    </w:p>
    <w:p w:rsidR="000D2A29" w:rsidRPr="000D2A29" w:rsidRDefault="00C0021F" w:rsidP="000D2A29">
      <w:pPr>
        <w:pStyle w:val="ListParagraph"/>
        <w:numPr>
          <w:ilvl w:val="1"/>
          <w:numId w:val="2"/>
        </w:numPr>
        <w:rPr>
          <w:rFonts w:eastAsiaTheme="minorEastAsia"/>
        </w:rPr>
      </w:pPr>
      <w:r w:rsidRPr="000D2A29">
        <w:rPr>
          <w:rFonts w:ascii="Calibri" w:eastAsia="Calibri" w:hAnsi="Calibri" w:cs="Calibri"/>
          <w:bCs/>
        </w:rPr>
        <w:t>The Community Health Intern will help bolster recruitment for the Healthy Moves program, which gives isolated Latino communities access to critical health and nutrition education and other resource, such as linking families to public benefits (SNAP, ACA, etc.)</w:t>
      </w:r>
    </w:p>
    <w:p w:rsidR="00085691" w:rsidRPr="000D2A29" w:rsidRDefault="00D44953" w:rsidP="000D2A29">
      <w:pPr>
        <w:pStyle w:val="ListParagraph"/>
        <w:numPr>
          <w:ilvl w:val="1"/>
          <w:numId w:val="2"/>
        </w:numPr>
        <w:rPr>
          <w:rFonts w:eastAsiaTheme="minorEastAsia"/>
        </w:rPr>
      </w:pPr>
      <w:bookmarkStart w:id="0" w:name="_GoBack"/>
      <w:bookmarkEnd w:id="0"/>
      <w:r w:rsidRPr="000D2A29">
        <w:rPr>
          <w:rFonts w:ascii="Calibri" w:eastAsia="Calibri" w:hAnsi="Calibri" w:cs="Calibri"/>
          <w:bCs/>
        </w:rPr>
        <w:t xml:space="preserve">The Community Health Intern will strengthen partnerships with </w:t>
      </w:r>
      <w:proofErr w:type="spellStart"/>
      <w:r w:rsidRPr="000D2A29">
        <w:rPr>
          <w:rFonts w:ascii="Calibri" w:eastAsia="Calibri" w:hAnsi="Calibri" w:cs="Calibri"/>
          <w:bCs/>
        </w:rPr>
        <w:t>PlayStreet</w:t>
      </w:r>
      <w:proofErr w:type="spellEnd"/>
      <w:r w:rsidRPr="000D2A29">
        <w:rPr>
          <w:rFonts w:ascii="Calibri" w:eastAsia="Calibri" w:hAnsi="Calibri" w:cs="Calibri"/>
          <w:bCs/>
        </w:rPr>
        <w:t xml:space="preserve"> community based </w:t>
      </w:r>
      <w:proofErr w:type="gramStart"/>
      <w:r w:rsidRPr="000D2A29">
        <w:rPr>
          <w:rFonts w:ascii="Calibri" w:eastAsia="Calibri" w:hAnsi="Calibri" w:cs="Calibri"/>
          <w:bCs/>
        </w:rPr>
        <w:t>organizations</w:t>
      </w:r>
      <w:proofErr w:type="gramEnd"/>
      <w:r w:rsidRPr="000D2A29">
        <w:rPr>
          <w:rFonts w:ascii="Calibri" w:eastAsia="Calibri" w:hAnsi="Calibri" w:cs="Calibri"/>
          <w:bCs/>
        </w:rPr>
        <w:t xml:space="preserve"> and community resources in efforts to promote safe</w:t>
      </w:r>
      <w:r w:rsidR="00A707F9" w:rsidRPr="000D2A29">
        <w:rPr>
          <w:rFonts w:ascii="Calibri" w:eastAsia="Calibri" w:hAnsi="Calibri" w:cs="Calibri"/>
          <w:bCs/>
        </w:rPr>
        <w:t xml:space="preserve"> physical play for Chicago residents in the North and West service regions. </w:t>
      </w:r>
      <w:r w:rsidRPr="000D2A29">
        <w:rPr>
          <w:rFonts w:ascii="Calibri" w:eastAsia="Calibri" w:hAnsi="Calibri" w:cs="Calibri"/>
          <w:bCs/>
        </w:rPr>
        <w:t xml:space="preserve"> </w:t>
      </w:r>
    </w:p>
    <w:p w:rsidR="007B30C7" w:rsidRPr="00C86259" w:rsidRDefault="007B30C7" w:rsidP="007B30C7">
      <w:pPr>
        <w:rPr>
          <w:rFonts w:eastAsiaTheme="minorEastAsia"/>
          <w:b/>
          <w:sz w:val="28"/>
        </w:rPr>
      </w:pPr>
      <w:r w:rsidRPr="00C86259">
        <w:rPr>
          <w:rFonts w:eastAsiaTheme="minorEastAsia"/>
          <w:b/>
          <w:sz w:val="28"/>
        </w:rPr>
        <w:t>QUALIFICATIONS</w:t>
      </w:r>
    </w:p>
    <w:p w:rsidR="00AB1CFA" w:rsidRPr="00AB1CFA" w:rsidRDefault="00AB1CFA" w:rsidP="00AB1CFA">
      <w:pPr>
        <w:pStyle w:val="ListParagraph"/>
        <w:numPr>
          <w:ilvl w:val="0"/>
          <w:numId w:val="3"/>
        </w:numPr>
        <w:rPr>
          <w:rFonts w:ascii="Calibri" w:eastAsia="Calibri" w:hAnsi="Calibri" w:cs="Arial"/>
          <w:b/>
        </w:rPr>
      </w:pPr>
      <w:r w:rsidRPr="00AB1CFA">
        <w:rPr>
          <w:rFonts w:ascii="Calibri" w:eastAsia="Calibri" w:hAnsi="Calibri" w:cs="Arial"/>
        </w:rPr>
        <w:t>Marketing, advocacy, health, or outreach experience preferred.</w:t>
      </w:r>
    </w:p>
    <w:p w:rsidR="00AB1CFA" w:rsidRPr="00AB1CFA" w:rsidRDefault="00AB1CFA" w:rsidP="00AB1CFA">
      <w:pPr>
        <w:pStyle w:val="ListParagraph"/>
        <w:numPr>
          <w:ilvl w:val="0"/>
          <w:numId w:val="3"/>
        </w:numPr>
        <w:rPr>
          <w:rFonts w:ascii="Calibri" w:eastAsia="Calibri" w:hAnsi="Calibri" w:cs="Arial"/>
          <w:b/>
        </w:rPr>
      </w:pPr>
      <w:r w:rsidRPr="00AB1CFA">
        <w:rPr>
          <w:rFonts w:ascii="Calibri" w:eastAsia="Calibri" w:hAnsi="Calibri" w:cs="Arial"/>
        </w:rPr>
        <w:t>Previous direct service experience with low-income families preferred.</w:t>
      </w:r>
    </w:p>
    <w:p w:rsidR="00AB1CFA" w:rsidRPr="00AB1CFA" w:rsidRDefault="00AB1CFA" w:rsidP="00AB1CFA">
      <w:pPr>
        <w:pStyle w:val="ListParagraph"/>
        <w:numPr>
          <w:ilvl w:val="0"/>
          <w:numId w:val="3"/>
        </w:numPr>
        <w:rPr>
          <w:rFonts w:ascii="Calibri" w:eastAsia="Calibri" w:hAnsi="Calibri" w:cs="Arial"/>
          <w:b/>
        </w:rPr>
      </w:pPr>
      <w:r w:rsidRPr="00AB1CFA">
        <w:rPr>
          <w:rFonts w:ascii="Calibri" w:eastAsia="Calibri" w:hAnsi="Calibri" w:cs="Arial"/>
        </w:rPr>
        <w:t>Bilingual (Spanish/English) preferred</w:t>
      </w:r>
    </w:p>
    <w:p w:rsidR="00AB1CFA" w:rsidRPr="00AB1CFA" w:rsidRDefault="00AB1CFA" w:rsidP="00AB1CFA">
      <w:pPr>
        <w:pStyle w:val="ListParagraph"/>
        <w:numPr>
          <w:ilvl w:val="0"/>
          <w:numId w:val="3"/>
        </w:numPr>
        <w:rPr>
          <w:rFonts w:ascii="Calibri" w:eastAsia="Calibri" w:hAnsi="Calibri" w:cs="Arial"/>
          <w:b/>
        </w:rPr>
      </w:pPr>
      <w:r w:rsidRPr="00AB1CFA">
        <w:rPr>
          <w:rFonts w:ascii="Calibri" w:eastAsia="Calibri" w:hAnsi="Calibri" w:cs="Arial"/>
        </w:rPr>
        <w:t>Excellent interpersonal communication and organization skills.</w:t>
      </w:r>
    </w:p>
    <w:p w:rsidR="00AB1CFA" w:rsidRPr="00AB1CFA" w:rsidRDefault="00AB1CFA" w:rsidP="00AB1CFA">
      <w:pPr>
        <w:pStyle w:val="ListParagraph"/>
        <w:numPr>
          <w:ilvl w:val="0"/>
          <w:numId w:val="3"/>
        </w:numPr>
        <w:rPr>
          <w:rFonts w:ascii="Calibri" w:eastAsia="Calibri" w:hAnsi="Calibri" w:cs="Arial"/>
          <w:b/>
        </w:rPr>
      </w:pPr>
      <w:r w:rsidRPr="00AB1CFA">
        <w:rPr>
          <w:rFonts w:ascii="Calibri" w:eastAsia="Calibri" w:hAnsi="Calibri" w:cs="Arial"/>
        </w:rPr>
        <w:t>A passion for the mission of Gads Hill Center</w:t>
      </w:r>
    </w:p>
    <w:p w:rsidR="00085691" w:rsidRDefault="00085691" w:rsidP="00C86259">
      <w:pPr>
        <w:rPr>
          <w:rFonts w:ascii="Calibri" w:eastAsia="Calibri" w:hAnsi="Calibri" w:cs="Arial"/>
          <w:b/>
          <w:sz w:val="28"/>
        </w:rPr>
      </w:pPr>
    </w:p>
    <w:p w:rsidR="00C86259" w:rsidRPr="00C86259" w:rsidRDefault="00C86259" w:rsidP="00C86259">
      <w:pPr>
        <w:rPr>
          <w:rFonts w:ascii="Calibri" w:eastAsia="Calibri" w:hAnsi="Calibri" w:cs="Arial"/>
          <w:b/>
          <w:sz w:val="28"/>
        </w:rPr>
      </w:pPr>
      <w:r w:rsidRPr="00C86259">
        <w:rPr>
          <w:rFonts w:ascii="Calibri" w:eastAsia="Calibri" w:hAnsi="Calibri" w:cs="Arial"/>
          <w:b/>
          <w:sz w:val="28"/>
        </w:rPr>
        <w:t>LEARNING OBJECTIVES</w:t>
      </w:r>
    </w:p>
    <w:p w:rsidR="00C86259" w:rsidRPr="00C0021F" w:rsidRDefault="00C86259" w:rsidP="00054D2C">
      <w:pPr>
        <w:pStyle w:val="ListParagraph"/>
        <w:numPr>
          <w:ilvl w:val="0"/>
          <w:numId w:val="4"/>
        </w:numPr>
        <w:rPr>
          <w:rFonts w:ascii="Calibri" w:eastAsia="Calibri" w:hAnsi="Calibri" w:cs="Arial"/>
          <w:b/>
        </w:rPr>
      </w:pPr>
      <w:r w:rsidRPr="00C0021F">
        <w:rPr>
          <w:rFonts w:ascii="Calibri" w:eastAsia="Calibri" w:hAnsi="Calibri" w:cs="Arial"/>
          <w:b/>
        </w:rPr>
        <w:t>CAREER DEVELOPMENT</w:t>
      </w:r>
    </w:p>
    <w:p w:rsidR="00C0021F" w:rsidRPr="00C0021F" w:rsidRDefault="00C0021F" w:rsidP="00054D2C">
      <w:pPr>
        <w:pStyle w:val="ListParagraph"/>
        <w:numPr>
          <w:ilvl w:val="1"/>
          <w:numId w:val="4"/>
        </w:numPr>
        <w:rPr>
          <w:rFonts w:ascii="Calibri" w:eastAsia="Calibri" w:hAnsi="Calibri" w:cs="Arial"/>
        </w:rPr>
      </w:pPr>
      <w:r w:rsidRPr="00C0021F">
        <w:rPr>
          <w:rFonts w:ascii="Calibri" w:eastAsia="Calibri" w:hAnsi="Calibri" w:cs="Arial"/>
        </w:rPr>
        <w:t>The Community Health Intern will gain critical real-life skills related to managing community programs.</w:t>
      </w:r>
    </w:p>
    <w:p w:rsidR="00C0021F" w:rsidRPr="00C0021F" w:rsidRDefault="00C0021F" w:rsidP="00054D2C">
      <w:pPr>
        <w:pStyle w:val="ListParagraph"/>
        <w:numPr>
          <w:ilvl w:val="1"/>
          <w:numId w:val="4"/>
        </w:numPr>
        <w:rPr>
          <w:rFonts w:ascii="Calibri" w:eastAsia="Calibri" w:hAnsi="Calibri" w:cs="Arial"/>
        </w:rPr>
      </w:pPr>
      <w:r w:rsidRPr="00C0021F">
        <w:rPr>
          <w:rFonts w:ascii="Calibri" w:eastAsia="Calibri" w:hAnsi="Calibri" w:cs="Arial"/>
        </w:rPr>
        <w:lastRenderedPageBreak/>
        <w:t>This individual will gain first-hand experience working in a nonprofit environment, and gain exposure to nonprofit dynamics through collaboration with other community agencies.</w:t>
      </w:r>
    </w:p>
    <w:p w:rsidR="00C0021F" w:rsidRPr="00C0021F" w:rsidRDefault="00C0021F" w:rsidP="00054D2C">
      <w:pPr>
        <w:pStyle w:val="ListParagraph"/>
        <w:numPr>
          <w:ilvl w:val="1"/>
          <w:numId w:val="4"/>
        </w:numPr>
        <w:rPr>
          <w:rFonts w:ascii="Calibri" w:eastAsia="Calibri" w:hAnsi="Calibri" w:cs="Arial"/>
        </w:rPr>
      </w:pPr>
      <w:r w:rsidRPr="00C0021F">
        <w:rPr>
          <w:rFonts w:ascii="Calibri" w:eastAsia="Calibri" w:hAnsi="Calibri" w:cs="Arial"/>
        </w:rPr>
        <w:t>This individual will quickly become an expert in community engagement, program recruitment, and marketing.</w:t>
      </w:r>
    </w:p>
    <w:p w:rsidR="00C86259" w:rsidRPr="00C86259" w:rsidRDefault="00C86259" w:rsidP="00054D2C">
      <w:pPr>
        <w:pStyle w:val="ListParagraph"/>
        <w:numPr>
          <w:ilvl w:val="0"/>
          <w:numId w:val="4"/>
        </w:numPr>
        <w:rPr>
          <w:rFonts w:ascii="Calibri" w:eastAsia="Calibri" w:hAnsi="Calibri" w:cs="Arial"/>
        </w:rPr>
      </w:pPr>
      <w:r w:rsidRPr="00C86259">
        <w:rPr>
          <w:rFonts w:ascii="Calibri" w:eastAsia="Calibri" w:hAnsi="Calibri" w:cs="Arial"/>
          <w:b/>
        </w:rPr>
        <w:t>SKILL DEVELOPMENT</w:t>
      </w:r>
    </w:p>
    <w:p w:rsidR="00C0021F" w:rsidRPr="00085691" w:rsidRDefault="00C0021F" w:rsidP="00054D2C">
      <w:pPr>
        <w:pStyle w:val="ListParagraph"/>
        <w:numPr>
          <w:ilvl w:val="1"/>
          <w:numId w:val="4"/>
        </w:numPr>
        <w:rPr>
          <w:rFonts w:ascii="Calibri" w:eastAsia="Calibri" w:hAnsi="Calibri" w:cs="Arial"/>
        </w:rPr>
      </w:pPr>
      <w:r w:rsidRPr="00085691">
        <w:rPr>
          <w:rFonts w:ascii="Calibri" w:eastAsia="Calibri" w:hAnsi="Calibri" w:cs="Arial"/>
        </w:rPr>
        <w:t>The Community Health Intern will learn how to network and partner with other community resources, and how to leverage these partnerships for the betterment of program participants.</w:t>
      </w:r>
    </w:p>
    <w:p w:rsidR="00C0021F" w:rsidRPr="00085691" w:rsidRDefault="00C0021F" w:rsidP="00054D2C">
      <w:pPr>
        <w:pStyle w:val="ListParagraph"/>
        <w:numPr>
          <w:ilvl w:val="1"/>
          <w:numId w:val="4"/>
        </w:numPr>
        <w:rPr>
          <w:rFonts w:ascii="Calibri" w:eastAsia="Calibri" w:hAnsi="Calibri" w:cs="Arial"/>
        </w:rPr>
      </w:pPr>
      <w:r w:rsidRPr="00085691">
        <w:rPr>
          <w:rFonts w:ascii="Calibri" w:eastAsia="Calibri" w:hAnsi="Calibri" w:cs="Arial"/>
        </w:rPr>
        <w:t xml:space="preserve">This individual will learn how to plan and lead workshops, and gain skills in project management, time management, and </w:t>
      </w:r>
      <w:r w:rsidR="00085691" w:rsidRPr="00085691">
        <w:rPr>
          <w:rFonts w:ascii="Calibri" w:eastAsia="Calibri" w:hAnsi="Calibri" w:cs="Arial"/>
        </w:rPr>
        <w:t>team dynamics.</w:t>
      </w:r>
    </w:p>
    <w:p w:rsidR="00C86259" w:rsidRPr="00C86259" w:rsidRDefault="00C86259" w:rsidP="00054D2C">
      <w:pPr>
        <w:pStyle w:val="ListParagraph"/>
        <w:numPr>
          <w:ilvl w:val="0"/>
          <w:numId w:val="4"/>
        </w:numPr>
        <w:rPr>
          <w:rFonts w:ascii="Calibri" w:eastAsia="Calibri" w:hAnsi="Calibri" w:cs="Arial"/>
          <w:b/>
        </w:rPr>
      </w:pPr>
      <w:r w:rsidRPr="00C86259">
        <w:rPr>
          <w:rFonts w:ascii="Calibri" w:eastAsia="Calibri" w:hAnsi="Calibri" w:cs="Arial"/>
          <w:b/>
        </w:rPr>
        <w:t>PERSONAL GROWTH AND DEVELOPMENT</w:t>
      </w:r>
    </w:p>
    <w:p w:rsidR="00C0021F" w:rsidRPr="00085691" w:rsidRDefault="00C0021F" w:rsidP="00C0021F">
      <w:pPr>
        <w:pStyle w:val="ListParagraph"/>
        <w:numPr>
          <w:ilvl w:val="1"/>
          <w:numId w:val="4"/>
        </w:numPr>
        <w:rPr>
          <w:rFonts w:ascii="Calibri" w:eastAsia="Calibri" w:hAnsi="Calibri" w:cs="Arial"/>
        </w:rPr>
      </w:pPr>
      <w:r w:rsidRPr="00085691">
        <w:rPr>
          <w:rFonts w:ascii="Calibri" w:eastAsia="Calibri" w:hAnsi="Calibri" w:cs="Arial"/>
        </w:rPr>
        <w:t>The Community Health Intern will gain cultural competency by working with Latino populations in their home communities</w:t>
      </w:r>
    </w:p>
    <w:p w:rsidR="00C0021F" w:rsidRPr="00085691" w:rsidRDefault="00085691" w:rsidP="00054D2C">
      <w:pPr>
        <w:pStyle w:val="ListParagraph"/>
        <w:numPr>
          <w:ilvl w:val="1"/>
          <w:numId w:val="4"/>
        </w:numPr>
        <w:rPr>
          <w:rFonts w:ascii="Calibri" w:eastAsia="Calibri" w:hAnsi="Calibri" w:cs="Arial"/>
        </w:rPr>
      </w:pPr>
      <w:r w:rsidRPr="00085691">
        <w:rPr>
          <w:rFonts w:ascii="Calibri" w:eastAsia="Calibri" w:hAnsi="Calibri" w:cs="Arial"/>
        </w:rPr>
        <w:t>This individual will gain self-confidence and personal initiative through coordinating and leading community health workshops.</w:t>
      </w:r>
    </w:p>
    <w:p w:rsidR="00C86259" w:rsidRPr="00085691" w:rsidRDefault="00085691" w:rsidP="00C86259">
      <w:pPr>
        <w:pStyle w:val="ListParagraph"/>
        <w:numPr>
          <w:ilvl w:val="1"/>
          <w:numId w:val="4"/>
        </w:numPr>
        <w:rPr>
          <w:rFonts w:ascii="Calibri" w:eastAsia="Calibri" w:hAnsi="Calibri" w:cs="Arial"/>
        </w:rPr>
      </w:pPr>
      <w:r w:rsidRPr="00085691">
        <w:rPr>
          <w:rFonts w:ascii="Calibri" w:eastAsia="Calibri" w:hAnsi="Calibri" w:cs="Arial"/>
        </w:rPr>
        <w:t>This individual will gain exposure to an array of diverse Chicago communities, where the student may not otherwise have a reason to explore.</w:t>
      </w:r>
    </w:p>
    <w:p w:rsidR="00C86259" w:rsidRDefault="00C86259" w:rsidP="00C86259">
      <w:pPr>
        <w:rPr>
          <w:rFonts w:ascii="Calibri" w:eastAsia="Calibri" w:hAnsi="Calibri" w:cs="Arial"/>
          <w:highlight w:val="yellow"/>
        </w:rPr>
      </w:pPr>
    </w:p>
    <w:p w:rsidR="00C86259" w:rsidRDefault="00C86259" w:rsidP="00C86259">
      <w:pPr>
        <w:rPr>
          <w:rFonts w:ascii="Calibri" w:eastAsia="Calibri" w:hAnsi="Calibri" w:cs="Arial"/>
          <w:highlight w:val="yellow"/>
        </w:rPr>
      </w:pPr>
      <w:r>
        <w:rPr>
          <w:rFonts w:ascii="Calibri" w:eastAsia="Calibri" w:hAnsi="Calibri" w:cs="Arial"/>
          <w:b/>
          <w:sz w:val="28"/>
        </w:rPr>
        <w:t>SIGNATURE</w:t>
      </w:r>
      <w:r w:rsidR="003205EA">
        <w:rPr>
          <w:rFonts w:ascii="Calibri" w:eastAsia="Calibri" w:hAnsi="Calibri" w:cs="Arial"/>
          <w:b/>
          <w:sz w:val="28"/>
        </w:rPr>
        <w:t xml:space="preserve"> (this will be signed at the point of employment with the student)</w:t>
      </w:r>
    </w:p>
    <w:tbl>
      <w:tblPr>
        <w:tblStyle w:val="TableGrid"/>
        <w:tblW w:w="0" w:type="auto"/>
        <w:tblLook w:val="04A0" w:firstRow="1" w:lastRow="0" w:firstColumn="1" w:lastColumn="0" w:noHBand="0" w:noVBand="1"/>
      </w:tblPr>
      <w:tblGrid>
        <w:gridCol w:w="5395"/>
        <w:gridCol w:w="5395"/>
      </w:tblGrid>
      <w:tr w:rsidR="00C86259" w:rsidRPr="00B07334" w:rsidTr="00754D6C">
        <w:trPr>
          <w:trHeight w:val="638"/>
        </w:trPr>
        <w:tc>
          <w:tcPr>
            <w:tcW w:w="5395" w:type="dxa"/>
            <w:vAlign w:val="center"/>
          </w:tcPr>
          <w:p w:rsidR="00C86259" w:rsidRPr="00B07334" w:rsidRDefault="00C86259" w:rsidP="00754D6C">
            <w:pPr>
              <w:rPr>
                <w:rFonts w:ascii="Calibri" w:hAnsi="Calibri"/>
              </w:rPr>
            </w:pPr>
          </w:p>
        </w:tc>
        <w:tc>
          <w:tcPr>
            <w:tcW w:w="5395" w:type="dxa"/>
            <w:vAlign w:val="center"/>
          </w:tcPr>
          <w:p w:rsidR="00C86259" w:rsidRPr="00B07334" w:rsidRDefault="00C86259" w:rsidP="00754D6C">
            <w:pPr>
              <w:rPr>
                <w:rFonts w:ascii="Calibri" w:hAnsi="Calibri"/>
              </w:rPr>
            </w:pPr>
          </w:p>
        </w:tc>
      </w:tr>
      <w:tr w:rsidR="00C86259" w:rsidRPr="00B07334" w:rsidTr="00754D6C">
        <w:tc>
          <w:tcPr>
            <w:tcW w:w="5395" w:type="dxa"/>
            <w:shd w:val="clear" w:color="auto" w:fill="D9D9D9"/>
            <w:vAlign w:val="center"/>
          </w:tcPr>
          <w:p w:rsidR="00C86259" w:rsidRPr="00B07334" w:rsidRDefault="00C86259" w:rsidP="00754D6C">
            <w:pPr>
              <w:rPr>
                <w:rFonts w:ascii="Calibri" w:hAnsi="Calibri"/>
                <w:b/>
              </w:rPr>
            </w:pPr>
            <w:r>
              <w:rPr>
                <w:rFonts w:ascii="Calibri" w:hAnsi="Calibri"/>
                <w:b/>
              </w:rPr>
              <w:t>Employee</w:t>
            </w:r>
            <w:r w:rsidRPr="00B07334">
              <w:rPr>
                <w:rFonts w:ascii="Calibri" w:hAnsi="Calibri"/>
                <w:b/>
              </w:rPr>
              <w:t xml:space="preserve"> Name</w:t>
            </w:r>
          </w:p>
        </w:tc>
        <w:tc>
          <w:tcPr>
            <w:tcW w:w="5395" w:type="dxa"/>
            <w:shd w:val="clear" w:color="auto" w:fill="D9D9D9"/>
            <w:vAlign w:val="center"/>
          </w:tcPr>
          <w:p w:rsidR="00C86259" w:rsidRPr="00B07334" w:rsidRDefault="00C86259" w:rsidP="00754D6C">
            <w:pPr>
              <w:rPr>
                <w:rFonts w:ascii="Calibri" w:hAnsi="Calibri"/>
                <w:b/>
              </w:rPr>
            </w:pPr>
            <w:r w:rsidRPr="00B07334">
              <w:rPr>
                <w:rFonts w:ascii="Calibri" w:hAnsi="Calibri"/>
                <w:b/>
              </w:rPr>
              <w:t>Supervisor Name</w:t>
            </w:r>
          </w:p>
        </w:tc>
      </w:tr>
      <w:tr w:rsidR="00C86259" w:rsidRPr="00B07334" w:rsidTr="00754D6C">
        <w:trPr>
          <w:trHeight w:val="638"/>
        </w:trPr>
        <w:tc>
          <w:tcPr>
            <w:tcW w:w="5395" w:type="dxa"/>
            <w:vAlign w:val="center"/>
          </w:tcPr>
          <w:p w:rsidR="00C86259" w:rsidRPr="00B07334" w:rsidRDefault="00C86259" w:rsidP="00754D6C">
            <w:pPr>
              <w:rPr>
                <w:rFonts w:ascii="Calibri" w:hAnsi="Calibri"/>
              </w:rPr>
            </w:pPr>
          </w:p>
        </w:tc>
        <w:tc>
          <w:tcPr>
            <w:tcW w:w="5395" w:type="dxa"/>
            <w:vAlign w:val="center"/>
          </w:tcPr>
          <w:p w:rsidR="00C86259" w:rsidRPr="00B07334" w:rsidRDefault="00C86259" w:rsidP="00754D6C">
            <w:pPr>
              <w:rPr>
                <w:rFonts w:ascii="Calibri" w:hAnsi="Calibri"/>
              </w:rPr>
            </w:pPr>
          </w:p>
        </w:tc>
      </w:tr>
      <w:tr w:rsidR="00C86259" w:rsidRPr="00B07334" w:rsidTr="00754D6C">
        <w:tc>
          <w:tcPr>
            <w:tcW w:w="5395" w:type="dxa"/>
            <w:shd w:val="clear" w:color="auto" w:fill="D9D9D9"/>
            <w:vAlign w:val="center"/>
          </w:tcPr>
          <w:p w:rsidR="00C86259" w:rsidRPr="00B07334" w:rsidRDefault="00C86259" w:rsidP="00754D6C">
            <w:pPr>
              <w:rPr>
                <w:rFonts w:ascii="Calibri" w:hAnsi="Calibri"/>
                <w:b/>
              </w:rPr>
            </w:pPr>
            <w:r>
              <w:rPr>
                <w:rFonts w:ascii="Calibri" w:hAnsi="Calibri"/>
                <w:b/>
              </w:rPr>
              <w:t>Employee</w:t>
            </w:r>
            <w:r w:rsidRPr="00B07334">
              <w:rPr>
                <w:rFonts w:ascii="Calibri" w:hAnsi="Calibri"/>
                <w:b/>
              </w:rPr>
              <w:t xml:space="preserve"> Signature</w:t>
            </w:r>
          </w:p>
        </w:tc>
        <w:tc>
          <w:tcPr>
            <w:tcW w:w="5395" w:type="dxa"/>
            <w:shd w:val="clear" w:color="auto" w:fill="D9D9D9"/>
            <w:vAlign w:val="center"/>
          </w:tcPr>
          <w:p w:rsidR="00C86259" w:rsidRPr="00B07334" w:rsidRDefault="00C86259" w:rsidP="00754D6C">
            <w:pPr>
              <w:rPr>
                <w:rFonts w:ascii="Calibri" w:hAnsi="Calibri"/>
                <w:b/>
              </w:rPr>
            </w:pPr>
            <w:r w:rsidRPr="00B07334">
              <w:rPr>
                <w:rFonts w:ascii="Calibri" w:hAnsi="Calibri"/>
                <w:b/>
              </w:rPr>
              <w:t>Supervisor Signature</w:t>
            </w:r>
          </w:p>
        </w:tc>
      </w:tr>
      <w:tr w:rsidR="00C86259" w:rsidRPr="00B07334" w:rsidTr="00754D6C">
        <w:trPr>
          <w:trHeight w:val="620"/>
        </w:trPr>
        <w:tc>
          <w:tcPr>
            <w:tcW w:w="5395" w:type="dxa"/>
            <w:vAlign w:val="center"/>
          </w:tcPr>
          <w:p w:rsidR="00C86259" w:rsidRPr="00B07334" w:rsidRDefault="00C86259" w:rsidP="00754D6C">
            <w:pPr>
              <w:rPr>
                <w:rFonts w:ascii="Calibri" w:hAnsi="Calibri"/>
              </w:rPr>
            </w:pPr>
          </w:p>
        </w:tc>
        <w:tc>
          <w:tcPr>
            <w:tcW w:w="5395" w:type="dxa"/>
            <w:vAlign w:val="center"/>
          </w:tcPr>
          <w:p w:rsidR="00C86259" w:rsidRPr="00B07334" w:rsidRDefault="00C86259" w:rsidP="00754D6C">
            <w:pPr>
              <w:rPr>
                <w:rFonts w:ascii="Calibri" w:hAnsi="Calibri"/>
              </w:rPr>
            </w:pPr>
          </w:p>
        </w:tc>
      </w:tr>
      <w:tr w:rsidR="00C86259" w:rsidRPr="00B07334" w:rsidTr="00754D6C">
        <w:tc>
          <w:tcPr>
            <w:tcW w:w="5395" w:type="dxa"/>
            <w:shd w:val="clear" w:color="auto" w:fill="D9D9D9"/>
          </w:tcPr>
          <w:p w:rsidR="00C86259" w:rsidRPr="00B07334" w:rsidRDefault="00C86259" w:rsidP="00754D6C">
            <w:pPr>
              <w:rPr>
                <w:rFonts w:ascii="Calibri" w:hAnsi="Calibri"/>
                <w:b/>
              </w:rPr>
            </w:pPr>
            <w:r w:rsidRPr="00B07334">
              <w:rPr>
                <w:rFonts w:ascii="Calibri" w:hAnsi="Calibri"/>
                <w:b/>
              </w:rPr>
              <w:t>Signature Date</w:t>
            </w:r>
          </w:p>
        </w:tc>
        <w:tc>
          <w:tcPr>
            <w:tcW w:w="5395" w:type="dxa"/>
            <w:shd w:val="clear" w:color="auto" w:fill="D9D9D9"/>
          </w:tcPr>
          <w:p w:rsidR="00C86259" w:rsidRPr="00B07334" w:rsidRDefault="00C86259" w:rsidP="00754D6C">
            <w:pPr>
              <w:rPr>
                <w:rFonts w:ascii="Calibri" w:hAnsi="Calibri"/>
                <w:b/>
              </w:rPr>
            </w:pPr>
            <w:r w:rsidRPr="00B07334">
              <w:rPr>
                <w:rFonts w:ascii="Calibri" w:hAnsi="Calibri"/>
                <w:b/>
              </w:rPr>
              <w:t>Signature Date</w:t>
            </w:r>
          </w:p>
        </w:tc>
      </w:tr>
    </w:tbl>
    <w:p w:rsidR="00C86259" w:rsidRPr="00C86259" w:rsidRDefault="00C86259" w:rsidP="00C86259">
      <w:pPr>
        <w:rPr>
          <w:rFonts w:ascii="Calibri" w:eastAsia="Calibri" w:hAnsi="Calibri" w:cs="Arial"/>
          <w:highlight w:val="yellow"/>
        </w:rPr>
      </w:pPr>
    </w:p>
    <w:sectPr w:rsidR="00C86259" w:rsidRPr="00C86259" w:rsidSect="00CB659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CF" w:rsidRDefault="006B05CF" w:rsidP="00F31031">
      <w:pPr>
        <w:spacing w:after="0" w:line="240" w:lineRule="auto"/>
      </w:pPr>
      <w:r>
        <w:separator/>
      </w:r>
    </w:p>
  </w:endnote>
  <w:endnote w:type="continuationSeparator" w:id="0">
    <w:p w:rsidR="006B05CF" w:rsidRDefault="006B05CF"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65166"/>
      <w:docPartObj>
        <w:docPartGallery w:val="Page Numbers (Bottom of Page)"/>
        <w:docPartUnique/>
      </w:docPartObj>
    </w:sdtPr>
    <w:sdtEndPr>
      <w:rPr>
        <w:noProof/>
      </w:rPr>
    </w:sdtEndPr>
    <w:sdtContent>
      <w:p w:rsidR="00C86259" w:rsidRDefault="00C86259" w:rsidP="00C86259">
        <w:pPr>
          <w:pStyle w:val="Footer"/>
          <w:jc w:val="center"/>
        </w:pPr>
        <w:r>
          <w:fldChar w:fldCharType="begin"/>
        </w:r>
        <w:r>
          <w:instrText xml:space="preserve"> PAGE   \* MERGEFORMAT </w:instrText>
        </w:r>
        <w:r>
          <w:fldChar w:fldCharType="separate"/>
        </w:r>
        <w:r w:rsidR="000D2A2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CF" w:rsidRDefault="006B05CF" w:rsidP="00F31031">
      <w:pPr>
        <w:spacing w:after="0" w:line="240" w:lineRule="auto"/>
      </w:pPr>
      <w:r>
        <w:separator/>
      </w:r>
    </w:p>
  </w:footnote>
  <w:footnote w:type="continuationSeparator" w:id="0">
    <w:p w:rsidR="006B05CF" w:rsidRDefault="006B05CF" w:rsidP="00F3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04" w:rsidRPr="00192904" w:rsidRDefault="00192904" w:rsidP="00192904">
    <w:pPr>
      <w:pStyle w:val="Header"/>
      <w:jc w:val="center"/>
      <w:rPr>
        <w:rFonts w:asciiTheme="minorHAnsi" w:hAnsiTheme="minorHAnsi"/>
        <w:sz w:val="32"/>
        <w:szCs w:val="32"/>
      </w:rPr>
    </w:pPr>
    <w:r w:rsidRPr="00192904">
      <w:rPr>
        <w:rFonts w:asciiTheme="minorHAnsi" w:hAnsiTheme="minorHAnsi"/>
        <w:sz w:val="32"/>
        <w:szCs w:val="32"/>
      </w:rPr>
      <w:t xml:space="preserve">TYSON FOODS </w:t>
    </w:r>
    <w:r w:rsidR="00EA5591">
      <w:rPr>
        <w:rFonts w:asciiTheme="minorHAnsi" w:hAnsiTheme="minorHAnsi"/>
        <w:sz w:val="32"/>
        <w:szCs w:val="32"/>
      </w:rPr>
      <w:t>SUMMER COMMUNITY INTERNSHIP</w:t>
    </w:r>
    <w:r w:rsidRPr="00192904">
      <w:rPr>
        <w:rFonts w:asciiTheme="minorHAnsi" w:hAnsiTheme="minorHAnsi"/>
        <w:sz w:val="32"/>
        <w:szCs w:val="32"/>
      </w:rPr>
      <w:t xml:space="preserve"> PROGRAM</w:t>
    </w:r>
  </w:p>
  <w:p w:rsidR="00A63BF2" w:rsidRPr="00192904" w:rsidRDefault="00192904" w:rsidP="00450E24">
    <w:pPr>
      <w:pStyle w:val="Header"/>
      <w:spacing w:after="240"/>
      <w:jc w:val="center"/>
      <w:rPr>
        <w:rFonts w:asciiTheme="minorHAnsi" w:hAnsiTheme="minorHAnsi"/>
        <w:sz w:val="32"/>
        <w:szCs w:val="32"/>
      </w:rPr>
    </w:pPr>
    <w:r w:rsidRPr="00192904">
      <w:rPr>
        <w:rFonts w:asciiTheme="minorHAnsi" w:hAnsiTheme="minorHAnsi"/>
        <w:sz w:val="32"/>
        <w:szCs w:val="32"/>
      </w:rPr>
      <w:t>JOB</w:t>
    </w:r>
    <w:r w:rsidR="009C7592" w:rsidRPr="00192904">
      <w:rPr>
        <w:rFonts w:asciiTheme="minorHAnsi" w:hAnsiTheme="minorHAnsi"/>
        <w:sz w:val="32"/>
        <w:szCs w:val="32"/>
      </w:rPr>
      <w:t xml:space="preserve"> DESCRIPTION</w:t>
    </w:r>
    <w:r w:rsidR="003205EA">
      <w:rPr>
        <w:rFonts w:asciiTheme="minorHAnsi" w:hAnsiTheme="minorHAnsi"/>
        <w:sz w:val="32"/>
        <w:szCs w:val="32"/>
      </w:rPr>
      <w:t xml:space="preserve"> DEVELOPMENT GUIDELINES AND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D9E"/>
    <w:multiLevelType w:val="hybridMultilevel"/>
    <w:tmpl w:val="0BA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64D"/>
    <w:multiLevelType w:val="multilevel"/>
    <w:tmpl w:val="0F56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07150"/>
    <w:multiLevelType w:val="multilevel"/>
    <w:tmpl w:val="D65E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C5718"/>
    <w:multiLevelType w:val="hybridMultilevel"/>
    <w:tmpl w:val="DA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7E45"/>
    <w:multiLevelType w:val="hybridMultilevel"/>
    <w:tmpl w:val="A08EF6AE"/>
    <w:lvl w:ilvl="0" w:tplc="BA2A4CA4">
      <w:start w:val="1"/>
      <w:numFmt w:val="upperLetter"/>
      <w:lvlText w:val="%1."/>
      <w:lvlJc w:val="left"/>
      <w:pPr>
        <w:ind w:left="720" w:hanging="360"/>
      </w:pPr>
      <w:rPr>
        <w:rFonts w:hint="default"/>
        <w:b/>
      </w:rPr>
    </w:lvl>
    <w:lvl w:ilvl="1" w:tplc="0DE089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91586"/>
    <w:multiLevelType w:val="hybridMultilevel"/>
    <w:tmpl w:val="CA1C1CC6"/>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72C70"/>
    <w:multiLevelType w:val="multilevel"/>
    <w:tmpl w:val="E154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461A1"/>
    <w:multiLevelType w:val="multilevel"/>
    <w:tmpl w:val="76C60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F61DE"/>
    <w:multiLevelType w:val="hybridMultilevel"/>
    <w:tmpl w:val="0FD6CC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7"/>
  </w:num>
  <w:num w:numId="5">
    <w:abstractNumId w:val="0"/>
  </w:num>
  <w:num w:numId="6">
    <w:abstractNumId w:val="3"/>
  </w:num>
  <w:num w:numId="7">
    <w:abstractNumId w:val="8"/>
  </w:num>
  <w:num w:numId="8">
    <w:abstractNumId w:val="2"/>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1"/>
    <w:rsid w:val="000069F8"/>
    <w:rsid w:val="00017879"/>
    <w:rsid w:val="00042C4F"/>
    <w:rsid w:val="00045A43"/>
    <w:rsid w:val="0004751E"/>
    <w:rsid w:val="00054D2C"/>
    <w:rsid w:val="00055222"/>
    <w:rsid w:val="00056707"/>
    <w:rsid w:val="00072034"/>
    <w:rsid w:val="00085691"/>
    <w:rsid w:val="000A1495"/>
    <w:rsid w:val="000D2A29"/>
    <w:rsid w:val="000E1F8B"/>
    <w:rsid w:val="000F4203"/>
    <w:rsid w:val="000F7902"/>
    <w:rsid w:val="0011745E"/>
    <w:rsid w:val="001249A8"/>
    <w:rsid w:val="00124D17"/>
    <w:rsid w:val="0016186B"/>
    <w:rsid w:val="0017658C"/>
    <w:rsid w:val="00176C3D"/>
    <w:rsid w:val="00186951"/>
    <w:rsid w:val="00192904"/>
    <w:rsid w:val="001A0F46"/>
    <w:rsid w:val="001A69EC"/>
    <w:rsid w:val="001C2101"/>
    <w:rsid w:val="001D1702"/>
    <w:rsid w:val="001D4906"/>
    <w:rsid w:val="001F166C"/>
    <w:rsid w:val="0021085A"/>
    <w:rsid w:val="0024195D"/>
    <w:rsid w:val="0026710C"/>
    <w:rsid w:val="002764F1"/>
    <w:rsid w:val="00293FDF"/>
    <w:rsid w:val="002946D8"/>
    <w:rsid w:val="002B4A1A"/>
    <w:rsid w:val="002C0983"/>
    <w:rsid w:val="002D480A"/>
    <w:rsid w:val="002F630E"/>
    <w:rsid w:val="00301F7C"/>
    <w:rsid w:val="003100EE"/>
    <w:rsid w:val="00310761"/>
    <w:rsid w:val="00317C9B"/>
    <w:rsid w:val="00320478"/>
    <w:rsid w:val="003205EA"/>
    <w:rsid w:val="0035125C"/>
    <w:rsid w:val="003544FE"/>
    <w:rsid w:val="00360B05"/>
    <w:rsid w:val="00361D10"/>
    <w:rsid w:val="003919D0"/>
    <w:rsid w:val="003A46CC"/>
    <w:rsid w:val="003E1560"/>
    <w:rsid w:val="003E4DD6"/>
    <w:rsid w:val="00402457"/>
    <w:rsid w:val="0040561C"/>
    <w:rsid w:val="00412014"/>
    <w:rsid w:val="00412D1C"/>
    <w:rsid w:val="004152D2"/>
    <w:rsid w:val="00423A3D"/>
    <w:rsid w:val="0043064A"/>
    <w:rsid w:val="00444097"/>
    <w:rsid w:val="00450E24"/>
    <w:rsid w:val="00471763"/>
    <w:rsid w:val="0047674D"/>
    <w:rsid w:val="00481D15"/>
    <w:rsid w:val="004A292C"/>
    <w:rsid w:val="004C72EB"/>
    <w:rsid w:val="004E5BAA"/>
    <w:rsid w:val="004F3722"/>
    <w:rsid w:val="004F6161"/>
    <w:rsid w:val="005117B6"/>
    <w:rsid w:val="00521AF2"/>
    <w:rsid w:val="00526FE6"/>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05CF"/>
    <w:rsid w:val="006B44D4"/>
    <w:rsid w:val="006D37B4"/>
    <w:rsid w:val="006F3AD0"/>
    <w:rsid w:val="00722979"/>
    <w:rsid w:val="00735170"/>
    <w:rsid w:val="00736D8F"/>
    <w:rsid w:val="00740CDC"/>
    <w:rsid w:val="00746EC8"/>
    <w:rsid w:val="007551E6"/>
    <w:rsid w:val="0076215C"/>
    <w:rsid w:val="00773182"/>
    <w:rsid w:val="00777E38"/>
    <w:rsid w:val="00797CD2"/>
    <w:rsid w:val="007A0388"/>
    <w:rsid w:val="007A2B8B"/>
    <w:rsid w:val="007B1390"/>
    <w:rsid w:val="007B30C7"/>
    <w:rsid w:val="007B61C4"/>
    <w:rsid w:val="007C72DF"/>
    <w:rsid w:val="007F4E48"/>
    <w:rsid w:val="008017BB"/>
    <w:rsid w:val="00811FB6"/>
    <w:rsid w:val="00820507"/>
    <w:rsid w:val="00843BDD"/>
    <w:rsid w:val="0085050E"/>
    <w:rsid w:val="00852E74"/>
    <w:rsid w:val="00860AE8"/>
    <w:rsid w:val="00860ECE"/>
    <w:rsid w:val="00875D71"/>
    <w:rsid w:val="008832FC"/>
    <w:rsid w:val="008A413E"/>
    <w:rsid w:val="008B5E45"/>
    <w:rsid w:val="008C36E1"/>
    <w:rsid w:val="008D39DB"/>
    <w:rsid w:val="008E0A27"/>
    <w:rsid w:val="008E60E9"/>
    <w:rsid w:val="008E7537"/>
    <w:rsid w:val="0092339E"/>
    <w:rsid w:val="00943CA8"/>
    <w:rsid w:val="009754B9"/>
    <w:rsid w:val="009775C6"/>
    <w:rsid w:val="00991CC1"/>
    <w:rsid w:val="0099602F"/>
    <w:rsid w:val="009A0638"/>
    <w:rsid w:val="009A2DB3"/>
    <w:rsid w:val="009A7EC5"/>
    <w:rsid w:val="009B28E9"/>
    <w:rsid w:val="009C12C3"/>
    <w:rsid w:val="009C7592"/>
    <w:rsid w:val="009D4B3C"/>
    <w:rsid w:val="00A01B24"/>
    <w:rsid w:val="00A02EFA"/>
    <w:rsid w:val="00A03396"/>
    <w:rsid w:val="00A632DA"/>
    <w:rsid w:val="00A63A16"/>
    <w:rsid w:val="00A63BF2"/>
    <w:rsid w:val="00A707F9"/>
    <w:rsid w:val="00A80D64"/>
    <w:rsid w:val="00AB1C8E"/>
    <w:rsid w:val="00AB1CFA"/>
    <w:rsid w:val="00AC1AD7"/>
    <w:rsid w:val="00AC6E9C"/>
    <w:rsid w:val="00AC7669"/>
    <w:rsid w:val="00AE51AD"/>
    <w:rsid w:val="00B17025"/>
    <w:rsid w:val="00B3645E"/>
    <w:rsid w:val="00B41DE0"/>
    <w:rsid w:val="00B621C4"/>
    <w:rsid w:val="00B63F2C"/>
    <w:rsid w:val="00B649F4"/>
    <w:rsid w:val="00B9052A"/>
    <w:rsid w:val="00BA084E"/>
    <w:rsid w:val="00BB1F48"/>
    <w:rsid w:val="00BC6AAA"/>
    <w:rsid w:val="00BD506F"/>
    <w:rsid w:val="00BE5819"/>
    <w:rsid w:val="00BF0BC4"/>
    <w:rsid w:val="00BF1BA2"/>
    <w:rsid w:val="00BF55E1"/>
    <w:rsid w:val="00BF729C"/>
    <w:rsid w:val="00C0021F"/>
    <w:rsid w:val="00C11EAB"/>
    <w:rsid w:val="00C1491E"/>
    <w:rsid w:val="00C3121F"/>
    <w:rsid w:val="00C3215B"/>
    <w:rsid w:val="00C32176"/>
    <w:rsid w:val="00C7236B"/>
    <w:rsid w:val="00C8464E"/>
    <w:rsid w:val="00C86259"/>
    <w:rsid w:val="00C923C0"/>
    <w:rsid w:val="00CA236D"/>
    <w:rsid w:val="00CB1500"/>
    <w:rsid w:val="00CB56DE"/>
    <w:rsid w:val="00CB6596"/>
    <w:rsid w:val="00CC7BAF"/>
    <w:rsid w:val="00CD7B6C"/>
    <w:rsid w:val="00CF5ABA"/>
    <w:rsid w:val="00D00366"/>
    <w:rsid w:val="00D2019B"/>
    <w:rsid w:val="00D22215"/>
    <w:rsid w:val="00D44953"/>
    <w:rsid w:val="00D7780C"/>
    <w:rsid w:val="00D812F7"/>
    <w:rsid w:val="00D87605"/>
    <w:rsid w:val="00D90848"/>
    <w:rsid w:val="00DA0D40"/>
    <w:rsid w:val="00DB14DF"/>
    <w:rsid w:val="00DD00F9"/>
    <w:rsid w:val="00DE211F"/>
    <w:rsid w:val="00DF51F3"/>
    <w:rsid w:val="00E02F32"/>
    <w:rsid w:val="00E16E87"/>
    <w:rsid w:val="00E32926"/>
    <w:rsid w:val="00E6059D"/>
    <w:rsid w:val="00E73BE8"/>
    <w:rsid w:val="00E97D1A"/>
    <w:rsid w:val="00EA5591"/>
    <w:rsid w:val="00EC2BC9"/>
    <w:rsid w:val="00ED21ED"/>
    <w:rsid w:val="00ED589C"/>
    <w:rsid w:val="00F04C54"/>
    <w:rsid w:val="00F237BC"/>
    <w:rsid w:val="00F261CE"/>
    <w:rsid w:val="00F31031"/>
    <w:rsid w:val="00F33A5E"/>
    <w:rsid w:val="00F352CE"/>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17879"/>
    <w:rPr>
      <w:sz w:val="16"/>
      <w:szCs w:val="16"/>
    </w:rPr>
  </w:style>
  <w:style w:type="paragraph" w:styleId="CommentText">
    <w:name w:val="annotation text"/>
    <w:basedOn w:val="Normal"/>
    <w:link w:val="CommentTextChar"/>
    <w:uiPriority w:val="99"/>
    <w:semiHidden/>
    <w:unhideWhenUsed/>
    <w:rsid w:val="00017879"/>
    <w:pPr>
      <w:spacing w:after="0" w:line="240" w:lineRule="auto"/>
    </w:pPr>
    <w:rPr>
      <w:rFonts w:ascii="Times New Roman" w:eastAsiaTheme="minorEastAsia" w:hAnsi="Times New Roman" w:cs="Times New Roman"/>
      <w:color w:val="191919"/>
      <w:sz w:val="20"/>
      <w:szCs w:val="20"/>
    </w:rPr>
  </w:style>
  <w:style w:type="character" w:customStyle="1" w:styleId="CommentTextChar">
    <w:name w:val="Comment Text Char"/>
    <w:basedOn w:val="DefaultParagraphFont"/>
    <w:link w:val="CommentText"/>
    <w:uiPriority w:val="99"/>
    <w:semiHidden/>
    <w:rsid w:val="00017879"/>
    <w:rPr>
      <w:rFonts w:ascii="Times New Roman" w:eastAsiaTheme="minorEastAsia" w:hAnsi="Times New Roman" w:cs="Times New Roman"/>
      <w:color w:val="191919"/>
      <w:sz w:val="20"/>
      <w:szCs w:val="20"/>
    </w:rPr>
  </w:style>
  <w:style w:type="character" w:customStyle="1" w:styleId="UnresolvedMention1">
    <w:name w:val="Unresolved Mention1"/>
    <w:basedOn w:val="DefaultParagraphFont"/>
    <w:uiPriority w:val="99"/>
    <w:semiHidden/>
    <w:unhideWhenUsed/>
    <w:rsid w:val="00AB1C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gadshill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D3A2-6C34-4ACD-BCB7-20E2514A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Kari Kraus</cp:lastModifiedBy>
  <cp:revision>3</cp:revision>
  <cp:lastPrinted>2017-06-28T16:24:00Z</cp:lastPrinted>
  <dcterms:created xsi:type="dcterms:W3CDTF">2018-01-30T22:59:00Z</dcterms:created>
  <dcterms:modified xsi:type="dcterms:W3CDTF">2018-01-30T23:45:00Z</dcterms:modified>
</cp:coreProperties>
</file>